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636D" w14:textId="77777777" w:rsidR="00E86E25" w:rsidRDefault="00E86E25" w:rsidP="004B2119">
      <w:pPr>
        <w:jc w:val="center"/>
        <w:rPr>
          <w:b/>
          <w:color w:val="000000" w:themeColor="text1"/>
        </w:rPr>
      </w:pPr>
    </w:p>
    <w:p w14:paraId="71542786" w14:textId="20B1B0C9" w:rsidR="00DA5DB9" w:rsidRDefault="00E86E25" w:rsidP="004B2119">
      <w:pPr>
        <w:jc w:val="center"/>
        <w:rPr>
          <w:b/>
          <w:color w:val="000000" w:themeColor="text1"/>
        </w:rPr>
      </w:pPr>
      <w:r>
        <w:rPr>
          <w:rFonts w:hint="eastAsia"/>
          <w:b/>
          <w:color w:val="000000" w:themeColor="text1"/>
        </w:rPr>
        <w:t>草の根・</w:t>
      </w:r>
      <w:r w:rsidR="00DA5DB9" w:rsidRPr="00DA5DB9">
        <w:rPr>
          <w:rFonts w:hint="eastAsia"/>
          <w:b/>
          <w:color w:val="000000" w:themeColor="text1"/>
        </w:rPr>
        <w:t>人間の安全保障</w:t>
      </w:r>
      <w:r>
        <w:rPr>
          <w:rFonts w:hint="eastAsia"/>
          <w:b/>
          <w:color w:val="000000" w:themeColor="text1"/>
        </w:rPr>
        <w:t xml:space="preserve">無償資金協力　</w:t>
      </w:r>
      <w:r w:rsidR="00DA5DB9">
        <w:rPr>
          <w:rFonts w:hint="eastAsia"/>
          <w:b/>
          <w:color w:val="000000" w:themeColor="text1"/>
        </w:rPr>
        <w:t>６</w:t>
      </w:r>
      <w:r>
        <w:rPr>
          <w:rFonts w:hint="eastAsia"/>
          <w:b/>
          <w:color w:val="000000" w:themeColor="text1"/>
        </w:rPr>
        <w:t>案件</w:t>
      </w:r>
      <w:r w:rsidR="00DA5DB9" w:rsidRPr="00DA5DB9">
        <w:rPr>
          <w:rFonts w:hint="eastAsia"/>
          <w:b/>
          <w:color w:val="000000" w:themeColor="text1"/>
        </w:rPr>
        <w:t>に資金</w:t>
      </w:r>
      <w:r>
        <w:rPr>
          <w:rFonts w:hint="eastAsia"/>
          <w:b/>
          <w:color w:val="000000" w:themeColor="text1"/>
        </w:rPr>
        <w:t>供与</w:t>
      </w:r>
    </w:p>
    <w:p w14:paraId="718F7AB7" w14:textId="77777777" w:rsidR="00DA5DB9" w:rsidRDefault="00DA5DB9" w:rsidP="00DA5DB9">
      <w:pPr>
        <w:ind w:firstLineChars="100" w:firstLine="240"/>
        <w:jc w:val="both"/>
        <w:rPr>
          <w:color w:val="000000" w:themeColor="text1"/>
        </w:rPr>
      </w:pPr>
    </w:p>
    <w:p w14:paraId="444D456A" w14:textId="6DA3AF7B" w:rsidR="00DA5DB9" w:rsidRPr="007244A6" w:rsidRDefault="00DA5DB9" w:rsidP="00DA5DB9">
      <w:pPr>
        <w:ind w:firstLineChars="100" w:firstLine="240"/>
        <w:jc w:val="both"/>
        <w:rPr>
          <w:color w:val="000000" w:themeColor="text1"/>
        </w:rPr>
      </w:pPr>
      <w:r w:rsidRPr="00DA5DB9">
        <w:rPr>
          <w:rFonts w:hint="eastAsia"/>
          <w:color w:val="000000" w:themeColor="text1"/>
        </w:rPr>
        <w:t>日本政府は、</w:t>
      </w:r>
      <w:r w:rsidRPr="00DA5DB9">
        <w:rPr>
          <w:rFonts w:hint="eastAsia"/>
          <w:color w:val="000000" w:themeColor="text1"/>
        </w:rPr>
        <w:t>NGO</w:t>
      </w:r>
      <w:r w:rsidRPr="00DA5DB9">
        <w:rPr>
          <w:rFonts w:hint="eastAsia"/>
          <w:color w:val="000000" w:themeColor="text1"/>
        </w:rPr>
        <w:t>を通じてジンバブエの社会的弱者の人間の安全保障を改善するための</w:t>
      </w:r>
      <w:r w:rsidRPr="00DA5DB9">
        <w:rPr>
          <w:rFonts w:hint="eastAsia"/>
          <w:color w:val="000000" w:themeColor="text1"/>
        </w:rPr>
        <w:t>6</w:t>
      </w:r>
      <w:r>
        <w:rPr>
          <w:rFonts w:hint="eastAsia"/>
          <w:color w:val="000000" w:themeColor="text1"/>
        </w:rPr>
        <w:t>件</w:t>
      </w:r>
      <w:r w:rsidRPr="00DA5DB9">
        <w:rPr>
          <w:rFonts w:hint="eastAsia"/>
          <w:color w:val="000000" w:themeColor="text1"/>
        </w:rPr>
        <w:t>のプロジェクトに資金を提供することを決定し</w:t>
      </w:r>
      <w:r>
        <w:rPr>
          <w:rFonts w:hint="eastAsia"/>
          <w:color w:val="000000" w:themeColor="text1"/>
        </w:rPr>
        <w:t>ました</w:t>
      </w:r>
      <w:r w:rsidRPr="00DA5DB9">
        <w:rPr>
          <w:rFonts w:hint="eastAsia"/>
          <w:color w:val="000000" w:themeColor="text1"/>
        </w:rPr>
        <w:t>。</w:t>
      </w:r>
    </w:p>
    <w:p w14:paraId="521F0AC4" w14:textId="77777777" w:rsidR="00DA5DB9" w:rsidRDefault="00DA5DB9" w:rsidP="00DA5DB9">
      <w:pPr>
        <w:pStyle w:val="Default"/>
        <w:ind w:firstLineChars="100" w:firstLine="240"/>
        <w:jc w:val="both"/>
        <w:rPr>
          <w:color w:val="000000" w:themeColor="text1"/>
        </w:rPr>
      </w:pPr>
      <w:r>
        <w:rPr>
          <w:rFonts w:hint="eastAsia"/>
          <w:color w:val="000000" w:themeColor="text1"/>
        </w:rPr>
        <w:t>これらの</w:t>
      </w:r>
      <w:r w:rsidRPr="00DA5DB9">
        <w:rPr>
          <w:rFonts w:hint="eastAsia"/>
          <w:color w:val="000000" w:themeColor="text1"/>
        </w:rPr>
        <w:t>プロジェクトは、地雷除去、教育、保健の分野</w:t>
      </w:r>
      <w:r>
        <w:rPr>
          <w:rFonts w:hint="eastAsia"/>
          <w:color w:val="000000" w:themeColor="text1"/>
        </w:rPr>
        <w:t>において、</w:t>
      </w:r>
      <w:r w:rsidRPr="00DA5DB9">
        <w:rPr>
          <w:rFonts w:hint="eastAsia"/>
          <w:color w:val="000000" w:themeColor="text1"/>
        </w:rPr>
        <w:t>ルシンガ</w:t>
      </w:r>
      <w:r>
        <w:rPr>
          <w:rFonts w:hint="eastAsia"/>
          <w:color w:val="000000" w:themeColor="text1"/>
        </w:rPr>
        <w:t>郡</w:t>
      </w:r>
      <w:r w:rsidRPr="00DA5DB9">
        <w:rPr>
          <w:rFonts w:hint="eastAsia"/>
          <w:color w:val="000000" w:themeColor="text1"/>
        </w:rPr>
        <w:t>、ムジ</w:t>
      </w:r>
      <w:r>
        <w:rPr>
          <w:rFonts w:hint="eastAsia"/>
          <w:color w:val="000000" w:themeColor="text1"/>
        </w:rPr>
        <w:t>郡</w:t>
      </w:r>
      <w:r w:rsidRPr="00DA5DB9">
        <w:rPr>
          <w:rFonts w:hint="eastAsia"/>
          <w:color w:val="000000" w:themeColor="text1"/>
        </w:rPr>
        <w:t>、</w:t>
      </w:r>
      <w:r>
        <w:rPr>
          <w:rFonts w:hint="eastAsia"/>
          <w:color w:val="000000" w:themeColor="text1"/>
        </w:rPr>
        <w:t>ウ</w:t>
      </w:r>
      <w:r w:rsidRPr="00DA5DB9">
        <w:rPr>
          <w:rFonts w:hint="eastAsia"/>
          <w:color w:val="000000" w:themeColor="text1"/>
        </w:rPr>
        <w:t>ェザ</w:t>
      </w:r>
      <w:r>
        <w:rPr>
          <w:rFonts w:hint="eastAsia"/>
          <w:color w:val="000000" w:themeColor="text1"/>
        </w:rPr>
        <w:t>郡</w:t>
      </w:r>
      <w:r w:rsidRPr="00DA5DB9">
        <w:rPr>
          <w:rFonts w:hint="eastAsia"/>
          <w:color w:val="000000" w:themeColor="text1"/>
        </w:rPr>
        <w:t>、ビキタ</w:t>
      </w:r>
      <w:r>
        <w:rPr>
          <w:rFonts w:hint="eastAsia"/>
          <w:color w:val="000000" w:themeColor="text1"/>
        </w:rPr>
        <w:t>郡</w:t>
      </w:r>
      <w:r w:rsidRPr="00DA5DB9">
        <w:rPr>
          <w:rFonts w:hint="eastAsia"/>
          <w:color w:val="000000" w:themeColor="text1"/>
        </w:rPr>
        <w:t>、ルパネ</w:t>
      </w:r>
      <w:r>
        <w:rPr>
          <w:rFonts w:hint="eastAsia"/>
          <w:color w:val="000000" w:themeColor="text1"/>
        </w:rPr>
        <w:t>郡</w:t>
      </w:r>
      <w:r w:rsidRPr="00DA5DB9">
        <w:rPr>
          <w:rFonts w:hint="eastAsia"/>
          <w:color w:val="000000" w:themeColor="text1"/>
        </w:rPr>
        <w:t>など国内の</w:t>
      </w:r>
      <w:r>
        <w:rPr>
          <w:rFonts w:hint="eastAsia"/>
          <w:color w:val="000000" w:themeColor="text1"/>
        </w:rPr>
        <w:t>様々な</w:t>
      </w:r>
      <w:r w:rsidRPr="00DA5DB9">
        <w:rPr>
          <w:rFonts w:hint="eastAsia"/>
          <w:color w:val="000000" w:themeColor="text1"/>
        </w:rPr>
        <w:t>地域で実施される</w:t>
      </w:r>
      <w:r>
        <w:rPr>
          <w:rFonts w:hint="eastAsia"/>
          <w:color w:val="000000" w:themeColor="text1"/>
        </w:rPr>
        <w:t>予定です。</w:t>
      </w:r>
    </w:p>
    <w:p w14:paraId="571B3747" w14:textId="130C86B2" w:rsidR="00DA5DB9" w:rsidRDefault="00DA5DB9" w:rsidP="00DA5DB9">
      <w:pPr>
        <w:pStyle w:val="Default"/>
        <w:ind w:firstLineChars="100" w:firstLine="240"/>
        <w:jc w:val="both"/>
        <w:rPr>
          <w:color w:val="000000" w:themeColor="text1"/>
        </w:rPr>
      </w:pPr>
      <w:r w:rsidRPr="00DA5DB9">
        <w:rPr>
          <w:rFonts w:hint="eastAsia"/>
          <w:color w:val="000000" w:themeColor="text1"/>
        </w:rPr>
        <w:t>2024</w:t>
      </w:r>
      <w:r w:rsidRPr="00DA5DB9">
        <w:rPr>
          <w:rFonts w:hint="eastAsia"/>
          <w:color w:val="000000" w:themeColor="text1"/>
        </w:rPr>
        <w:t>年</w:t>
      </w:r>
      <w:r w:rsidRPr="00DA5DB9">
        <w:rPr>
          <w:rFonts w:hint="eastAsia"/>
          <w:color w:val="000000" w:themeColor="text1"/>
        </w:rPr>
        <w:t>3</w:t>
      </w:r>
      <w:r w:rsidRPr="00DA5DB9">
        <w:rPr>
          <w:rFonts w:hint="eastAsia"/>
          <w:color w:val="000000" w:themeColor="text1"/>
        </w:rPr>
        <w:t>月</w:t>
      </w:r>
      <w:r w:rsidRPr="00DA5DB9">
        <w:rPr>
          <w:rFonts w:hint="eastAsia"/>
          <w:color w:val="000000" w:themeColor="text1"/>
        </w:rPr>
        <w:t>19</w:t>
      </w:r>
      <w:r w:rsidRPr="00DA5DB9">
        <w:rPr>
          <w:rFonts w:hint="eastAsia"/>
          <w:color w:val="000000" w:themeColor="text1"/>
        </w:rPr>
        <w:t>日、プロジェクトの</w:t>
      </w:r>
      <w:r>
        <w:rPr>
          <w:rFonts w:hint="eastAsia"/>
          <w:color w:val="000000" w:themeColor="text1"/>
        </w:rPr>
        <w:t>贈与契約文書に、</w:t>
      </w:r>
      <w:r w:rsidRPr="00DA5DB9">
        <w:rPr>
          <w:rFonts w:hint="eastAsia"/>
          <w:color w:val="000000" w:themeColor="text1"/>
        </w:rPr>
        <w:t>山中伸一駐ジンバブエ</w:t>
      </w:r>
      <w:r>
        <w:rPr>
          <w:rFonts w:hint="eastAsia"/>
          <w:color w:val="000000" w:themeColor="text1"/>
        </w:rPr>
        <w:t>日本</w:t>
      </w:r>
      <w:r w:rsidRPr="00DA5DB9">
        <w:rPr>
          <w:rFonts w:hint="eastAsia"/>
          <w:color w:val="000000" w:themeColor="text1"/>
        </w:rPr>
        <w:t>大使と</w:t>
      </w:r>
      <w:r>
        <w:rPr>
          <w:rFonts w:hint="eastAsia"/>
          <w:color w:val="000000" w:themeColor="text1"/>
        </w:rPr>
        <w:t>、</w:t>
      </w:r>
      <w:r w:rsidRPr="00DA5DB9">
        <w:rPr>
          <w:rFonts w:hint="eastAsia"/>
          <w:color w:val="000000" w:themeColor="text1"/>
        </w:rPr>
        <w:t>6</w:t>
      </w:r>
      <w:r w:rsidRPr="00DA5DB9">
        <w:rPr>
          <w:rFonts w:hint="eastAsia"/>
          <w:color w:val="000000" w:themeColor="text1"/>
        </w:rPr>
        <w:t>つの</w:t>
      </w:r>
      <w:r w:rsidRPr="00DA5DB9">
        <w:rPr>
          <w:rFonts w:hint="eastAsia"/>
          <w:color w:val="000000" w:themeColor="text1"/>
        </w:rPr>
        <w:t>NGO</w:t>
      </w:r>
      <w:r>
        <w:rPr>
          <w:rFonts w:hint="eastAsia"/>
          <w:color w:val="000000" w:themeColor="text1"/>
        </w:rPr>
        <w:t>団体</w:t>
      </w:r>
      <w:r w:rsidRPr="00DA5DB9">
        <w:rPr>
          <w:rFonts w:hint="eastAsia"/>
          <w:color w:val="000000" w:themeColor="text1"/>
        </w:rPr>
        <w:t>の代表との間で調印</w:t>
      </w:r>
      <w:r>
        <w:rPr>
          <w:rFonts w:hint="eastAsia"/>
          <w:color w:val="000000" w:themeColor="text1"/>
        </w:rPr>
        <w:t>が行われました。</w:t>
      </w:r>
    </w:p>
    <w:p w14:paraId="73FE12FA" w14:textId="77777777" w:rsidR="00DA5DB9" w:rsidRDefault="00DA5DB9" w:rsidP="002732EE">
      <w:pPr>
        <w:pStyle w:val="Default"/>
        <w:jc w:val="both"/>
        <w:rPr>
          <w:color w:val="000000" w:themeColor="text1"/>
        </w:rPr>
      </w:pPr>
    </w:p>
    <w:p w14:paraId="54243502" w14:textId="4141A25C" w:rsidR="00DA5DB9" w:rsidRDefault="00894B11" w:rsidP="00DA5DB9">
      <w:pPr>
        <w:pStyle w:val="Default"/>
        <w:ind w:firstLineChars="100" w:firstLine="240"/>
        <w:jc w:val="both"/>
        <w:rPr>
          <w:color w:val="000000" w:themeColor="text1"/>
        </w:rPr>
      </w:pPr>
      <w:r>
        <w:rPr>
          <w:rFonts w:hint="eastAsia"/>
          <w:color w:val="000000" w:themeColor="text1"/>
        </w:rPr>
        <w:t>「</w:t>
      </w:r>
      <w:r w:rsidRPr="00894B11">
        <w:rPr>
          <w:rFonts w:hint="eastAsia"/>
          <w:color w:val="000000" w:themeColor="text1"/>
        </w:rPr>
        <w:t>中央マショナランド州及び東マショナランド州における地雷除去計画</w:t>
      </w:r>
      <w:r>
        <w:rPr>
          <w:rFonts w:hint="eastAsia"/>
          <w:color w:val="000000" w:themeColor="text1"/>
        </w:rPr>
        <w:t>」</w:t>
      </w:r>
      <w:r w:rsidR="00DA5DB9" w:rsidRPr="00DA5DB9">
        <w:rPr>
          <w:rFonts w:hint="eastAsia"/>
          <w:color w:val="000000" w:themeColor="text1"/>
        </w:rPr>
        <w:t>は、</w:t>
      </w:r>
      <w:r w:rsidR="00DA5DB9" w:rsidRPr="00DA5DB9">
        <w:rPr>
          <w:rFonts w:hint="eastAsia"/>
          <w:color w:val="000000" w:themeColor="text1"/>
        </w:rPr>
        <w:t>HALO</w:t>
      </w:r>
      <w:r w:rsidR="00DA5DB9" w:rsidRPr="00DA5DB9">
        <w:rPr>
          <w:rFonts w:hint="eastAsia"/>
          <w:color w:val="000000" w:themeColor="text1"/>
        </w:rPr>
        <w:t>トラストによって実施され</w:t>
      </w:r>
      <w:r w:rsidR="00DA5DB9">
        <w:rPr>
          <w:rFonts w:hint="eastAsia"/>
          <w:color w:val="000000" w:themeColor="text1"/>
        </w:rPr>
        <w:t>るもので、</w:t>
      </w:r>
      <w:r w:rsidR="00DA5DB9" w:rsidRPr="00DA5DB9">
        <w:rPr>
          <w:rFonts w:hint="eastAsia"/>
          <w:color w:val="000000" w:themeColor="text1"/>
        </w:rPr>
        <w:t>507,019</w:t>
      </w:r>
      <w:r w:rsidR="00DA5DB9" w:rsidRPr="00DA5DB9">
        <w:rPr>
          <w:rFonts w:hint="eastAsia"/>
          <w:color w:val="000000" w:themeColor="text1"/>
        </w:rPr>
        <w:t>米ドルの資金が</w:t>
      </w:r>
      <w:r w:rsidR="00DA5DB9">
        <w:rPr>
          <w:rFonts w:hint="eastAsia"/>
          <w:color w:val="000000" w:themeColor="text1"/>
        </w:rPr>
        <w:t>供与されます</w:t>
      </w:r>
      <w:r w:rsidR="00DA5DB9" w:rsidRPr="00DA5DB9">
        <w:rPr>
          <w:rFonts w:hint="eastAsia"/>
          <w:color w:val="000000" w:themeColor="text1"/>
        </w:rPr>
        <w:t>。</w:t>
      </w:r>
      <w:r w:rsidR="00DA5DB9">
        <w:rPr>
          <w:rFonts w:hint="eastAsia"/>
          <w:color w:val="000000" w:themeColor="text1"/>
        </w:rPr>
        <w:t>我が国は、</w:t>
      </w:r>
      <w:r w:rsidR="00DA5DB9" w:rsidRPr="00DA5DB9">
        <w:rPr>
          <w:rFonts w:hint="eastAsia"/>
          <w:color w:val="000000" w:themeColor="text1"/>
        </w:rPr>
        <w:t>2013</w:t>
      </w:r>
      <w:r w:rsidR="00DA5DB9" w:rsidRPr="00DA5DB9">
        <w:rPr>
          <w:rFonts w:hint="eastAsia"/>
          <w:color w:val="000000" w:themeColor="text1"/>
        </w:rPr>
        <w:t>年からジンバブエの地雷除去のため</w:t>
      </w:r>
      <w:r w:rsidR="00DA5DB9">
        <w:rPr>
          <w:rFonts w:hint="eastAsia"/>
          <w:color w:val="000000" w:themeColor="text1"/>
        </w:rPr>
        <w:t>、</w:t>
      </w:r>
      <w:r w:rsidR="00DA5DB9" w:rsidRPr="00DA5DB9">
        <w:rPr>
          <w:rFonts w:hint="eastAsia"/>
          <w:color w:val="000000" w:themeColor="text1"/>
        </w:rPr>
        <w:t>HALO</w:t>
      </w:r>
      <w:r w:rsidR="00DA5DB9">
        <w:rPr>
          <w:rFonts w:hint="eastAsia"/>
          <w:color w:val="000000" w:themeColor="text1"/>
        </w:rPr>
        <w:t>トラスト</w:t>
      </w:r>
      <w:r w:rsidR="00DA5DB9" w:rsidRPr="00DA5DB9">
        <w:rPr>
          <w:rFonts w:hint="eastAsia"/>
          <w:color w:val="000000" w:themeColor="text1"/>
        </w:rPr>
        <w:t>を支援</w:t>
      </w:r>
      <w:r w:rsidR="00DA5DB9">
        <w:rPr>
          <w:rFonts w:hint="eastAsia"/>
          <w:color w:val="000000" w:themeColor="text1"/>
        </w:rPr>
        <w:t>してきました。今回の</w:t>
      </w:r>
      <w:r w:rsidR="00DA5DB9" w:rsidRPr="00DA5DB9">
        <w:rPr>
          <w:rFonts w:hint="eastAsia"/>
          <w:color w:val="000000" w:themeColor="text1"/>
        </w:rPr>
        <w:t>プロジェクトは、ルシンガ</w:t>
      </w:r>
      <w:r w:rsidR="00DA5DB9">
        <w:rPr>
          <w:rFonts w:hint="eastAsia"/>
          <w:color w:val="000000" w:themeColor="text1"/>
        </w:rPr>
        <w:t>郡</w:t>
      </w:r>
      <w:r w:rsidR="00DA5DB9" w:rsidRPr="00DA5DB9">
        <w:rPr>
          <w:rFonts w:hint="eastAsia"/>
          <w:color w:val="000000" w:themeColor="text1"/>
        </w:rPr>
        <w:t>とムジ</w:t>
      </w:r>
      <w:r w:rsidR="00DA5DB9">
        <w:rPr>
          <w:rFonts w:hint="eastAsia"/>
          <w:color w:val="000000" w:themeColor="text1"/>
        </w:rPr>
        <w:t>郡において、１年間にわたり</w:t>
      </w:r>
      <w:r w:rsidR="00DA5DB9" w:rsidRPr="00DA5DB9">
        <w:rPr>
          <w:rFonts w:hint="eastAsia"/>
          <w:color w:val="000000" w:themeColor="text1"/>
        </w:rPr>
        <w:t>地雷除去</w:t>
      </w:r>
      <w:r w:rsidR="00DA5DB9">
        <w:rPr>
          <w:rFonts w:hint="eastAsia"/>
          <w:color w:val="000000" w:themeColor="text1"/>
        </w:rPr>
        <w:t>を行う４</w:t>
      </w:r>
      <w:r w:rsidR="00DA5DB9" w:rsidRPr="00DA5DB9">
        <w:rPr>
          <w:rFonts w:hint="eastAsia"/>
          <w:color w:val="000000" w:themeColor="text1"/>
        </w:rPr>
        <w:t>チームに対</w:t>
      </w:r>
      <w:r w:rsidR="00DA5DB9">
        <w:rPr>
          <w:rFonts w:hint="eastAsia"/>
          <w:color w:val="000000" w:themeColor="text1"/>
        </w:rPr>
        <w:t>する支援を行うもの</w:t>
      </w:r>
      <w:r w:rsidR="00DA5DB9" w:rsidRPr="00DA5DB9">
        <w:rPr>
          <w:rFonts w:hint="eastAsia"/>
          <w:color w:val="000000" w:themeColor="text1"/>
        </w:rPr>
        <w:t>。ジンバブエ政府は、ジンバブエを</w:t>
      </w:r>
      <w:r w:rsidR="00DA5DB9" w:rsidRPr="00DA5DB9">
        <w:rPr>
          <w:rFonts w:hint="eastAsia"/>
          <w:color w:val="000000" w:themeColor="text1"/>
        </w:rPr>
        <w:t>2025</w:t>
      </w:r>
      <w:r w:rsidR="00DA5DB9" w:rsidRPr="00DA5DB9">
        <w:rPr>
          <w:rFonts w:hint="eastAsia"/>
          <w:color w:val="000000" w:themeColor="text1"/>
        </w:rPr>
        <w:t>年までに地雷のない国にすることを目指しており、この目標</w:t>
      </w:r>
      <w:r w:rsidR="00DA5DB9">
        <w:rPr>
          <w:rFonts w:hint="eastAsia"/>
          <w:color w:val="000000" w:themeColor="text1"/>
        </w:rPr>
        <w:t>が</w:t>
      </w:r>
      <w:r w:rsidR="00DA5DB9" w:rsidRPr="00DA5DB9">
        <w:rPr>
          <w:rFonts w:hint="eastAsia"/>
          <w:color w:val="000000" w:themeColor="text1"/>
        </w:rPr>
        <w:t>達成</w:t>
      </w:r>
      <w:r w:rsidR="00DA5DB9">
        <w:rPr>
          <w:rFonts w:hint="eastAsia"/>
          <w:color w:val="000000" w:themeColor="text1"/>
        </w:rPr>
        <w:t>されると、</w:t>
      </w:r>
      <w:r w:rsidR="00DA5DB9" w:rsidRPr="00DA5DB9">
        <w:rPr>
          <w:rFonts w:hint="eastAsia"/>
          <w:color w:val="000000" w:themeColor="text1"/>
        </w:rPr>
        <w:t>国境地帯の人々の生活に大きな変化をもたらす</w:t>
      </w:r>
      <w:r w:rsidR="00DA5DB9">
        <w:rPr>
          <w:rFonts w:hint="eastAsia"/>
          <w:color w:val="000000" w:themeColor="text1"/>
        </w:rPr>
        <w:t>ことになります。住民は</w:t>
      </w:r>
      <w:r w:rsidR="00DA5DB9" w:rsidRPr="00DA5DB9">
        <w:rPr>
          <w:rFonts w:hint="eastAsia"/>
          <w:color w:val="000000" w:themeColor="text1"/>
        </w:rPr>
        <w:t>は農業や家畜飼育のための土地や水を利用できるようになり、子どもたちは地雷の恐怖を感じることなく歩いて学校に通えるようにな</w:t>
      </w:r>
      <w:r w:rsidR="00DA5DB9">
        <w:rPr>
          <w:rFonts w:hint="eastAsia"/>
          <w:color w:val="000000" w:themeColor="text1"/>
        </w:rPr>
        <w:t>ります。</w:t>
      </w:r>
    </w:p>
    <w:p w14:paraId="2D24DB86" w14:textId="387AFE97" w:rsidR="004941EF" w:rsidRPr="007244A6" w:rsidRDefault="004941EF" w:rsidP="00DA5DB9">
      <w:pPr>
        <w:pStyle w:val="Default"/>
        <w:ind w:firstLineChars="100" w:firstLine="240"/>
        <w:jc w:val="both"/>
        <w:rPr>
          <w:color w:val="000000" w:themeColor="text1"/>
        </w:rPr>
      </w:pPr>
    </w:p>
    <w:p w14:paraId="77A6C35B" w14:textId="59F3A79B" w:rsidR="00894B11" w:rsidRDefault="00894B11" w:rsidP="00894B11">
      <w:pPr>
        <w:overflowPunct w:val="0"/>
        <w:adjustRightInd w:val="0"/>
        <w:spacing w:after="0"/>
        <w:ind w:firstLineChars="100" w:firstLine="240"/>
        <w:jc w:val="both"/>
        <w:textAlignment w:val="baseline"/>
        <w:rPr>
          <w:color w:val="000000" w:themeColor="text1"/>
        </w:rPr>
      </w:pPr>
      <w:r>
        <w:rPr>
          <w:rFonts w:hint="eastAsia"/>
          <w:color w:val="000000" w:themeColor="text1"/>
        </w:rPr>
        <w:t>ウェザ郡</w:t>
      </w:r>
      <w:r w:rsidRPr="00894B11">
        <w:rPr>
          <w:rFonts w:hint="eastAsia"/>
          <w:color w:val="000000" w:themeColor="text1"/>
        </w:rPr>
        <w:t>の</w:t>
      </w:r>
      <w:r>
        <w:rPr>
          <w:rFonts w:hint="eastAsia"/>
          <w:color w:val="000000" w:themeColor="text1"/>
        </w:rPr>
        <w:t>バンバ</w:t>
      </w:r>
      <w:r w:rsidRPr="00894B11">
        <w:rPr>
          <w:rFonts w:hint="eastAsia"/>
          <w:color w:val="000000" w:themeColor="text1"/>
        </w:rPr>
        <w:t>小学校の校舎建設プロジェクトは、</w:t>
      </w:r>
      <w:r w:rsidRPr="00894B11">
        <w:rPr>
          <w:rFonts w:hint="eastAsia"/>
          <w:color w:val="000000" w:themeColor="text1"/>
        </w:rPr>
        <w:t>SOS</w:t>
      </w:r>
      <w:r w:rsidRPr="00894B11">
        <w:rPr>
          <w:rFonts w:hint="eastAsia"/>
          <w:color w:val="000000" w:themeColor="text1"/>
        </w:rPr>
        <w:t>子どもの村によって実施され</w:t>
      </w:r>
      <w:r>
        <w:rPr>
          <w:rFonts w:hint="eastAsia"/>
          <w:color w:val="000000" w:themeColor="text1"/>
        </w:rPr>
        <w:t>るもので</w:t>
      </w:r>
      <w:r w:rsidRPr="00894B11">
        <w:rPr>
          <w:rFonts w:hint="eastAsia"/>
          <w:color w:val="000000" w:themeColor="text1"/>
        </w:rPr>
        <w:t>、</w:t>
      </w:r>
      <w:r w:rsidRPr="00894B11">
        <w:rPr>
          <w:rFonts w:hint="eastAsia"/>
          <w:color w:val="000000" w:themeColor="text1"/>
        </w:rPr>
        <w:t>72,000</w:t>
      </w:r>
      <w:r w:rsidRPr="00894B11">
        <w:rPr>
          <w:rFonts w:hint="eastAsia"/>
          <w:color w:val="000000" w:themeColor="text1"/>
        </w:rPr>
        <w:t>米ドルが</w:t>
      </w:r>
      <w:r>
        <w:rPr>
          <w:rFonts w:hint="eastAsia"/>
          <w:color w:val="000000" w:themeColor="text1"/>
        </w:rPr>
        <w:t>供与</w:t>
      </w:r>
      <w:r w:rsidRPr="00894B11">
        <w:rPr>
          <w:rFonts w:hint="eastAsia"/>
          <w:color w:val="000000" w:themeColor="text1"/>
        </w:rPr>
        <w:t>され</w:t>
      </w:r>
      <w:r>
        <w:rPr>
          <w:rFonts w:hint="eastAsia"/>
          <w:color w:val="000000" w:themeColor="text1"/>
        </w:rPr>
        <w:t>ます</w:t>
      </w:r>
      <w:r w:rsidRPr="00894B11">
        <w:rPr>
          <w:rFonts w:hint="eastAsia"/>
          <w:color w:val="000000" w:themeColor="text1"/>
        </w:rPr>
        <w:t>。</w:t>
      </w:r>
      <w:r>
        <w:rPr>
          <w:rFonts w:hint="eastAsia"/>
          <w:color w:val="000000" w:themeColor="text1"/>
        </w:rPr>
        <w:t>同団体は</w:t>
      </w:r>
      <w:r w:rsidRPr="00894B11">
        <w:rPr>
          <w:rFonts w:hint="eastAsia"/>
          <w:color w:val="000000" w:themeColor="text1"/>
        </w:rPr>
        <w:t>、ジンバブエ政府と協力し、弱い立場にある子どもたちに教育を提供してきました。現在、</w:t>
      </w:r>
      <w:r>
        <w:rPr>
          <w:rFonts w:hint="eastAsia"/>
          <w:color w:val="000000" w:themeColor="text1"/>
        </w:rPr>
        <w:t>バンバ</w:t>
      </w:r>
      <w:r w:rsidRPr="00894B11">
        <w:rPr>
          <w:rFonts w:hint="eastAsia"/>
          <w:color w:val="000000" w:themeColor="text1"/>
        </w:rPr>
        <w:t>小学校の教育環境は、教室やトイレが不十分</w:t>
      </w:r>
      <w:r>
        <w:rPr>
          <w:rFonts w:hint="eastAsia"/>
          <w:color w:val="000000" w:themeColor="text1"/>
        </w:rPr>
        <w:t>な状況にあります</w:t>
      </w:r>
      <w:r w:rsidRPr="00894B11">
        <w:rPr>
          <w:rFonts w:hint="eastAsia"/>
          <w:color w:val="000000" w:themeColor="text1"/>
        </w:rPr>
        <w:t>。今回の資金</w:t>
      </w:r>
      <w:r>
        <w:rPr>
          <w:rFonts w:hint="eastAsia"/>
          <w:color w:val="000000" w:themeColor="text1"/>
        </w:rPr>
        <w:t>で</w:t>
      </w:r>
      <w:r w:rsidRPr="00894B11">
        <w:rPr>
          <w:rFonts w:hint="eastAsia"/>
          <w:color w:val="000000" w:themeColor="text1"/>
        </w:rPr>
        <w:t>は、</w:t>
      </w:r>
      <w:r w:rsidRPr="00894B11">
        <w:rPr>
          <w:rFonts w:hint="eastAsia"/>
          <w:color w:val="000000" w:themeColor="text1"/>
        </w:rPr>
        <w:t>2</w:t>
      </w:r>
      <w:r w:rsidRPr="00894B11">
        <w:rPr>
          <w:rFonts w:hint="eastAsia"/>
          <w:color w:val="000000" w:themeColor="text1"/>
        </w:rPr>
        <w:t>つの教室棟と新しいトイレ棟の建設を支援</w:t>
      </w:r>
      <w:r>
        <w:rPr>
          <w:rFonts w:hint="eastAsia"/>
          <w:color w:val="000000" w:themeColor="text1"/>
        </w:rPr>
        <w:t>します</w:t>
      </w:r>
      <w:r w:rsidRPr="00894B11">
        <w:rPr>
          <w:rFonts w:hint="eastAsia"/>
          <w:color w:val="000000" w:themeColor="text1"/>
        </w:rPr>
        <w:t>。これにより、学校の子どもたちや教師は、適切な</w:t>
      </w:r>
      <w:r>
        <w:rPr>
          <w:rFonts w:hint="eastAsia"/>
          <w:color w:val="000000" w:themeColor="text1"/>
        </w:rPr>
        <w:t>教育</w:t>
      </w:r>
      <w:r w:rsidRPr="00894B11">
        <w:rPr>
          <w:rFonts w:hint="eastAsia"/>
          <w:color w:val="000000" w:themeColor="text1"/>
        </w:rPr>
        <w:t>環境で授業を受けられるようになり、より多くの子どもたちが学校に参加できるようにな</w:t>
      </w:r>
      <w:r>
        <w:rPr>
          <w:rFonts w:hint="eastAsia"/>
          <w:color w:val="000000" w:themeColor="text1"/>
        </w:rPr>
        <w:t>ります</w:t>
      </w:r>
      <w:r w:rsidRPr="00894B11">
        <w:rPr>
          <w:rFonts w:hint="eastAsia"/>
          <w:color w:val="000000" w:themeColor="text1"/>
        </w:rPr>
        <w:t>。</w:t>
      </w:r>
    </w:p>
    <w:p w14:paraId="726C6A39" w14:textId="77777777" w:rsidR="00894B11" w:rsidRDefault="00894B11" w:rsidP="0041191D">
      <w:pPr>
        <w:overflowPunct w:val="0"/>
        <w:adjustRightInd w:val="0"/>
        <w:spacing w:after="0"/>
        <w:jc w:val="both"/>
        <w:textAlignment w:val="baseline"/>
        <w:rPr>
          <w:color w:val="000000" w:themeColor="text1"/>
        </w:rPr>
      </w:pPr>
    </w:p>
    <w:p w14:paraId="762F6F7C" w14:textId="77777777" w:rsidR="00894B11" w:rsidRDefault="00894B11" w:rsidP="00894B11">
      <w:pPr>
        <w:overflowPunct w:val="0"/>
        <w:adjustRightInd w:val="0"/>
        <w:spacing w:after="0"/>
        <w:ind w:firstLineChars="100" w:firstLine="240"/>
        <w:jc w:val="both"/>
        <w:textAlignment w:val="baseline"/>
        <w:rPr>
          <w:color w:val="000000" w:themeColor="text1"/>
        </w:rPr>
      </w:pPr>
      <w:r w:rsidRPr="00894B11">
        <w:rPr>
          <w:rFonts w:hint="eastAsia"/>
          <w:color w:val="000000" w:themeColor="text1"/>
        </w:rPr>
        <w:t>日本から中古救急車を調達する</w:t>
      </w:r>
      <w:r>
        <w:rPr>
          <w:rFonts w:hint="eastAsia"/>
          <w:color w:val="000000" w:themeColor="text1"/>
        </w:rPr>
        <w:t>２件のプロジェクトは、</w:t>
      </w:r>
      <w:r w:rsidRPr="00894B11">
        <w:rPr>
          <w:rFonts w:hint="eastAsia"/>
          <w:color w:val="000000" w:themeColor="text1"/>
        </w:rPr>
        <w:t>日本外交協会</w:t>
      </w:r>
      <w:r>
        <w:rPr>
          <w:rFonts w:hint="eastAsia"/>
          <w:color w:val="000000" w:themeColor="text1"/>
        </w:rPr>
        <w:t>を通じて行われるものです。「</w:t>
      </w:r>
      <w:r w:rsidRPr="00894B11">
        <w:rPr>
          <w:rFonts w:hint="eastAsia"/>
          <w:color w:val="000000" w:themeColor="text1"/>
        </w:rPr>
        <w:t>ジンバブエ全土における耳鼻科訪問診察のための中古救急車整備計画」は、</w:t>
      </w:r>
      <w:r>
        <w:rPr>
          <w:rFonts w:hint="eastAsia"/>
          <w:color w:val="000000" w:themeColor="text1"/>
        </w:rPr>
        <w:t>ウィズイヤー・トラスト</w:t>
      </w:r>
      <w:r w:rsidRPr="00894B11">
        <w:rPr>
          <w:rFonts w:hint="eastAsia"/>
          <w:color w:val="000000" w:themeColor="text1"/>
        </w:rPr>
        <w:t>が実施</w:t>
      </w:r>
      <w:r>
        <w:rPr>
          <w:rFonts w:hint="eastAsia"/>
          <w:color w:val="000000" w:themeColor="text1"/>
        </w:rPr>
        <w:t>するもので</w:t>
      </w:r>
      <w:r w:rsidRPr="00894B11">
        <w:rPr>
          <w:rFonts w:hint="eastAsia"/>
          <w:color w:val="000000" w:themeColor="text1"/>
        </w:rPr>
        <w:t>、</w:t>
      </w:r>
      <w:r w:rsidRPr="00894B11">
        <w:rPr>
          <w:rFonts w:hint="eastAsia"/>
          <w:color w:val="000000" w:themeColor="text1"/>
        </w:rPr>
        <w:t>39,363</w:t>
      </w:r>
      <w:r w:rsidRPr="00894B11">
        <w:rPr>
          <w:rFonts w:hint="eastAsia"/>
          <w:color w:val="000000" w:themeColor="text1"/>
        </w:rPr>
        <w:t>米ドルの資金が</w:t>
      </w:r>
      <w:r>
        <w:rPr>
          <w:rFonts w:hint="eastAsia"/>
          <w:color w:val="000000" w:themeColor="text1"/>
        </w:rPr>
        <w:t>供与</w:t>
      </w:r>
      <w:r w:rsidRPr="00894B11">
        <w:rPr>
          <w:rFonts w:hint="eastAsia"/>
          <w:color w:val="000000" w:themeColor="text1"/>
        </w:rPr>
        <w:t>され</w:t>
      </w:r>
      <w:r>
        <w:rPr>
          <w:rFonts w:hint="eastAsia"/>
          <w:color w:val="000000" w:themeColor="text1"/>
        </w:rPr>
        <w:t>ます</w:t>
      </w:r>
      <w:r w:rsidRPr="00894B11">
        <w:rPr>
          <w:rFonts w:hint="eastAsia"/>
          <w:color w:val="000000" w:themeColor="text1"/>
        </w:rPr>
        <w:t>。</w:t>
      </w:r>
      <w:r>
        <w:rPr>
          <w:rFonts w:hint="eastAsia"/>
          <w:color w:val="000000" w:themeColor="text1"/>
        </w:rPr>
        <w:t>同団体は</w:t>
      </w:r>
      <w:r w:rsidRPr="00894B11">
        <w:rPr>
          <w:rFonts w:hint="eastAsia"/>
          <w:color w:val="000000" w:themeColor="text1"/>
        </w:rPr>
        <w:t>、クリニックに行く余裕のない地元の人々のために、</w:t>
      </w:r>
      <w:r w:rsidRPr="00894B11">
        <w:rPr>
          <w:rFonts w:hint="eastAsia"/>
          <w:color w:val="000000" w:themeColor="text1"/>
        </w:rPr>
        <w:t>8</w:t>
      </w:r>
      <w:r w:rsidRPr="00894B11">
        <w:rPr>
          <w:rFonts w:hint="eastAsia"/>
          <w:color w:val="000000" w:themeColor="text1"/>
        </w:rPr>
        <w:t>つの州で定期的に耳の</w:t>
      </w:r>
      <w:r>
        <w:rPr>
          <w:rFonts w:hint="eastAsia"/>
          <w:color w:val="000000" w:themeColor="text1"/>
        </w:rPr>
        <w:t>診察・</w:t>
      </w:r>
      <w:r w:rsidRPr="00894B11">
        <w:rPr>
          <w:rFonts w:hint="eastAsia"/>
          <w:color w:val="000000" w:themeColor="text1"/>
        </w:rPr>
        <w:t>治療を</w:t>
      </w:r>
      <w:r>
        <w:rPr>
          <w:rFonts w:hint="eastAsia"/>
          <w:color w:val="000000" w:themeColor="text1"/>
        </w:rPr>
        <w:t>行うとともに、</w:t>
      </w:r>
      <w:r w:rsidRPr="00894B11">
        <w:rPr>
          <w:rFonts w:hint="eastAsia"/>
          <w:color w:val="000000" w:themeColor="text1"/>
        </w:rPr>
        <w:t>耳鼻科に</w:t>
      </w:r>
      <w:r>
        <w:rPr>
          <w:rFonts w:hint="eastAsia"/>
          <w:color w:val="000000" w:themeColor="text1"/>
        </w:rPr>
        <w:t>関する知識</w:t>
      </w:r>
      <w:r w:rsidRPr="00894B11">
        <w:rPr>
          <w:rFonts w:hint="eastAsia"/>
          <w:color w:val="000000" w:themeColor="text1"/>
        </w:rPr>
        <w:t>を高めるための</w:t>
      </w:r>
      <w:r>
        <w:rPr>
          <w:rFonts w:hint="eastAsia"/>
          <w:color w:val="000000" w:themeColor="text1"/>
        </w:rPr>
        <w:t>訪問</w:t>
      </w:r>
      <w:r w:rsidRPr="00894B11">
        <w:rPr>
          <w:rFonts w:hint="eastAsia"/>
          <w:color w:val="000000" w:themeColor="text1"/>
        </w:rPr>
        <w:t>活動も行</w:t>
      </w:r>
      <w:r>
        <w:rPr>
          <w:rFonts w:hint="eastAsia"/>
          <w:color w:val="000000" w:themeColor="text1"/>
        </w:rPr>
        <w:t>います。</w:t>
      </w:r>
    </w:p>
    <w:p w14:paraId="6F4DBB29" w14:textId="4CD87FA3" w:rsidR="0041191D" w:rsidRDefault="00894B11" w:rsidP="00894B11">
      <w:pPr>
        <w:overflowPunct w:val="0"/>
        <w:adjustRightInd w:val="0"/>
        <w:spacing w:after="0"/>
        <w:ind w:firstLineChars="100" w:firstLine="240"/>
        <w:jc w:val="both"/>
        <w:textAlignment w:val="baseline"/>
        <w:rPr>
          <w:color w:val="000000" w:themeColor="text1"/>
        </w:rPr>
      </w:pPr>
      <w:r w:rsidRPr="00894B11">
        <w:rPr>
          <w:rFonts w:hint="eastAsia"/>
          <w:color w:val="000000" w:themeColor="text1"/>
        </w:rPr>
        <w:t>次に、</w:t>
      </w:r>
      <w:r>
        <w:rPr>
          <w:rFonts w:hint="eastAsia"/>
          <w:color w:val="000000" w:themeColor="text1"/>
        </w:rPr>
        <w:t>ビキタ郡の「</w:t>
      </w:r>
      <w:r w:rsidRPr="00894B11">
        <w:rPr>
          <w:rFonts w:hint="eastAsia"/>
          <w:color w:val="000000" w:themeColor="text1"/>
        </w:rPr>
        <w:t>シルベイラ病院における中古救急車整備計画</w:t>
      </w:r>
      <w:r>
        <w:rPr>
          <w:rFonts w:hint="eastAsia"/>
          <w:color w:val="000000" w:themeColor="text1"/>
        </w:rPr>
        <w:t>」は</w:t>
      </w:r>
      <w:r w:rsidRPr="00894B11">
        <w:rPr>
          <w:rFonts w:hint="eastAsia"/>
          <w:color w:val="000000" w:themeColor="text1"/>
        </w:rPr>
        <w:t>、</w:t>
      </w:r>
      <w:r>
        <w:rPr>
          <w:rFonts w:hint="eastAsia"/>
          <w:color w:val="000000" w:themeColor="text1"/>
        </w:rPr>
        <w:t>ソリダールメド・ジンバブエ</w:t>
      </w:r>
      <w:r w:rsidRPr="00894B11">
        <w:rPr>
          <w:rFonts w:hint="eastAsia"/>
          <w:color w:val="000000" w:themeColor="text1"/>
        </w:rPr>
        <w:t>によって実施され</w:t>
      </w:r>
      <w:r>
        <w:rPr>
          <w:rFonts w:hint="eastAsia"/>
          <w:color w:val="000000" w:themeColor="text1"/>
        </w:rPr>
        <w:t>るもので</w:t>
      </w:r>
      <w:r w:rsidRPr="00894B11">
        <w:rPr>
          <w:rFonts w:hint="eastAsia"/>
          <w:color w:val="000000" w:themeColor="text1"/>
        </w:rPr>
        <w:t>、</w:t>
      </w:r>
      <w:r w:rsidRPr="00894B11">
        <w:rPr>
          <w:rFonts w:hint="eastAsia"/>
          <w:color w:val="000000" w:themeColor="text1"/>
        </w:rPr>
        <w:t>39,198</w:t>
      </w:r>
      <w:r w:rsidRPr="00894B11">
        <w:rPr>
          <w:rFonts w:hint="eastAsia"/>
          <w:color w:val="000000" w:themeColor="text1"/>
        </w:rPr>
        <w:t>米ドルの資金が</w:t>
      </w:r>
      <w:r>
        <w:rPr>
          <w:rFonts w:hint="eastAsia"/>
          <w:color w:val="000000" w:themeColor="text1"/>
        </w:rPr>
        <w:t>供与</w:t>
      </w:r>
      <w:r w:rsidRPr="00894B11">
        <w:rPr>
          <w:rFonts w:hint="eastAsia"/>
          <w:color w:val="000000" w:themeColor="text1"/>
        </w:rPr>
        <w:t>され</w:t>
      </w:r>
      <w:r>
        <w:rPr>
          <w:rFonts w:hint="eastAsia"/>
          <w:color w:val="000000" w:themeColor="text1"/>
        </w:rPr>
        <w:t>ます</w:t>
      </w:r>
      <w:r w:rsidRPr="00894B11">
        <w:rPr>
          <w:rFonts w:hint="eastAsia"/>
          <w:color w:val="000000" w:themeColor="text1"/>
        </w:rPr>
        <w:t>。同病院では過去</w:t>
      </w:r>
      <w:r w:rsidRPr="00894B11">
        <w:rPr>
          <w:rFonts w:hint="eastAsia"/>
          <w:color w:val="000000" w:themeColor="text1"/>
        </w:rPr>
        <w:t>4</w:t>
      </w:r>
      <w:r w:rsidRPr="00894B11">
        <w:rPr>
          <w:rFonts w:hint="eastAsia"/>
          <w:color w:val="000000" w:themeColor="text1"/>
        </w:rPr>
        <w:t>年間、財政難のため救急車が機能してい</w:t>
      </w:r>
      <w:r>
        <w:rPr>
          <w:rFonts w:hint="eastAsia"/>
          <w:color w:val="000000" w:themeColor="text1"/>
        </w:rPr>
        <w:t>ませんでした</w:t>
      </w:r>
      <w:r w:rsidRPr="00894B11">
        <w:rPr>
          <w:rFonts w:hint="eastAsia"/>
          <w:color w:val="000000" w:themeColor="text1"/>
        </w:rPr>
        <w:t>。</w:t>
      </w:r>
      <w:r>
        <w:rPr>
          <w:rFonts w:hint="eastAsia"/>
          <w:color w:val="000000" w:themeColor="text1"/>
        </w:rPr>
        <w:t>調達する救急車は</w:t>
      </w:r>
      <w:r w:rsidRPr="00894B11">
        <w:rPr>
          <w:rFonts w:hint="eastAsia"/>
          <w:color w:val="000000" w:themeColor="text1"/>
        </w:rPr>
        <w:t>、妊婦を含む毎年約</w:t>
      </w:r>
      <w:r w:rsidRPr="00894B11">
        <w:rPr>
          <w:rFonts w:hint="eastAsia"/>
          <w:color w:val="000000" w:themeColor="text1"/>
        </w:rPr>
        <w:t>400</w:t>
      </w:r>
      <w:r w:rsidRPr="00894B11">
        <w:rPr>
          <w:rFonts w:hint="eastAsia"/>
          <w:color w:val="000000" w:themeColor="text1"/>
        </w:rPr>
        <w:t>人に救急医療サービスを提供する上で重要な役割を果たす</w:t>
      </w:r>
      <w:r>
        <w:rPr>
          <w:rFonts w:hint="eastAsia"/>
          <w:color w:val="000000" w:themeColor="text1"/>
        </w:rPr>
        <w:t>ことになります</w:t>
      </w:r>
      <w:r w:rsidRPr="00894B11">
        <w:rPr>
          <w:rFonts w:hint="eastAsia"/>
          <w:color w:val="000000" w:themeColor="text1"/>
        </w:rPr>
        <w:t>。</w:t>
      </w:r>
    </w:p>
    <w:p w14:paraId="37578012" w14:textId="77777777" w:rsidR="00894B11" w:rsidRPr="007244A6" w:rsidRDefault="00894B11" w:rsidP="00894B11">
      <w:pPr>
        <w:overflowPunct w:val="0"/>
        <w:adjustRightInd w:val="0"/>
        <w:spacing w:after="0"/>
        <w:ind w:firstLineChars="100" w:firstLine="240"/>
        <w:jc w:val="both"/>
        <w:textAlignment w:val="baseline"/>
        <w:rPr>
          <w:rFonts w:hint="eastAsia"/>
          <w:color w:val="000000" w:themeColor="text1"/>
        </w:rPr>
      </w:pPr>
    </w:p>
    <w:p w14:paraId="4A3015AC" w14:textId="77777777" w:rsidR="008A695E" w:rsidRDefault="008A695E" w:rsidP="008A695E">
      <w:pPr>
        <w:spacing w:after="0" w:line="240" w:lineRule="auto"/>
        <w:jc w:val="both"/>
        <w:rPr>
          <w:color w:val="000000" w:themeColor="text1"/>
        </w:rPr>
      </w:pPr>
    </w:p>
    <w:p w14:paraId="60A1FC97" w14:textId="6C199AD6" w:rsidR="00A80F0E" w:rsidRDefault="00A80F0E" w:rsidP="00A80F0E">
      <w:pPr>
        <w:spacing w:after="0" w:line="240" w:lineRule="auto"/>
        <w:ind w:firstLineChars="100" w:firstLine="240"/>
        <w:jc w:val="both"/>
        <w:rPr>
          <w:color w:val="000000" w:themeColor="text1"/>
        </w:rPr>
      </w:pPr>
      <w:r>
        <w:rPr>
          <w:rFonts w:hint="eastAsia"/>
          <w:color w:val="000000" w:themeColor="text1"/>
        </w:rPr>
        <w:t>「</w:t>
      </w:r>
      <w:r w:rsidRPr="00A80F0E">
        <w:rPr>
          <w:rFonts w:hint="eastAsia"/>
          <w:color w:val="000000" w:themeColor="text1"/>
        </w:rPr>
        <w:t>眼科検査・治療のための医療機材整備計画</w:t>
      </w:r>
      <w:r>
        <w:rPr>
          <w:rFonts w:hint="eastAsia"/>
          <w:color w:val="000000" w:themeColor="text1"/>
        </w:rPr>
        <w:t>」</w:t>
      </w:r>
      <w:r w:rsidRPr="00A80F0E">
        <w:rPr>
          <w:rFonts w:hint="eastAsia"/>
          <w:color w:val="000000" w:themeColor="text1"/>
        </w:rPr>
        <w:t>は</w:t>
      </w:r>
      <w:r>
        <w:rPr>
          <w:rFonts w:hint="eastAsia"/>
          <w:color w:val="000000" w:themeColor="text1"/>
        </w:rPr>
        <w:t>、サイトセイバーズ</w:t>
      </w:r>
      <w:r w:rsidRPr="00A80F0E">
        <w:rPr>
          <w:rFonts w:hint="eastAsia"/>
          <w:color w:val="000000" w:themeColor="text1"/>
        </w:rPr>
        <w:t>によって実施され</w:t>
      </w:r>
      <w:r>
        <w:rPr>
          <w:rFonts w:hint="eastAsia"/>
          <w:color w:val="000000" w:themeColor="text1"/>
        </w:rPr>
        <w:t>るもので</w:t>
      </w:r>
      <w:r w:rsidRPr="00A80F0E">
        <w:rPr>
          <w:rFonts w:hint="eastAsia"/>
          <w:color w:val="000000" w:themeColor="text1"/>
        </w:rPr>
        <w:t>、</w:t>
      </w:r>
      <w:r w:rsidRPr="00A80F0E">
        <w:rPr>
          <w:rFonts w:hint="eastAsia"/>
          <w:color w:val="000000" w:themeColor="text1"/>
        </w:rPr>
        <w:t>72,910</w:t>
      </w:r>
      <w:r w:rsidRPr="00A80F0E">
        <w:rPr>
          <w:rFonts w:hint="eastAsia"/>
          <w:color w:val="000000" w:themeColor="text1"/>
        </w:rPr>
        <w:t>米ドルの資金が</w:t>
      </w:r>
      <w:r>
        <w:rPr>
          <w:rFonts w:hint="eastAsia"/>
          <w:color w:val="000000" w:themeColor="text1"/>
        </w:rPr>
        <w:t>供与</w:t>
      </w:r>
      <w:r w:rsidRPr="00A80F0E">
        <w:rPr>
          <w:rFonts w:hint="eastAsia"/>
          <w:color w:val="000000" w:themeColor="text1"/>
        </w:rPr>
        <w:t>される</w:t>
      </w:r>
      <w:r>
        <w:rPr>
          <w:rFonts w:hint="eastAsia"/>
          <w:color w:val="000000" w:themeColor="text1"/>
        </w:rPr>
        <w:t>ます</w:t>
      </w:r>
      <w:r w:rsidRPr="00A80F0E">
        <w:rPr>
          <w:rFonts w:hint="eastAsia"/>
          <w:color w:val="000000" w:themeColor="text1"/>
        </w:rPr>
        <w:t>。同団体は</w:t>
      </w:r>
      <w:r w:rsidRPr="00A80F0E">
        <w:rPr>
          <w:rFonts w:hint="eastAsia"/>
          <w:color w:val="000000" w:themeColor="text1"/>
        </w:rPr>
        <w:t>2013</w:t>
      </w:r>
      <w:r w:rsidRPr="00A80F0E">
        <w:rPr>
          <w:rFonts w:hint="eastAsia"/>
          <w:color w:val="000000" w:themeColor="text1"/>
        </w:rPr>
        <w:t>年からジンバブエで活動を</w:t>
      </w:r>
      <w:r>
        <w:rPr>
          <w:rFonts w:hint="eastAsia"/>
          <w:color w:val="000000" w:themeColor="text1"/>
        </w:rPr>
        <w:t>はじめ</w:t>
      </w:r>
      <w:r w:rsidRPr="00A80F0E">
        <w:rPr>
          <w:rFonts w:hint="eastAsia"/>
          <w:color w:val="000000" w:themeColor="text1"/>
        </w:rPr>
        <w:t>、保健</w:t>
      </w:r>
      <w:r>
        <w:rPr>
          <w:rFonts w:hint="eastAsia"/>
          <w:color w:val="000000" w:themeColor="text1"/>
        </w:rPr>
        <w:t>育児</w:t>
      </w:r>
      <w:r w:rsidRPr="00A80F0E">
        <w:rPr>
          <w:rFonts w:hint="eastAsia"/>
          <w:color w:val="000000" w:themeColor="text1"/>
        </w:rPr>
        <w:t>省と協力して人々に眼科検査と治療を提供して</w:t>
      </w:r>
      <w:r>
        <w:rPr>
          <w:rFonts w:hint="eastAsia"/>
          <w:color w:val="000000" w:themeColor="text1"/>
        </w:rPr>
        <w:t>います。</w:t>
      </w:r>
      <w:r w:rsidRPr="00A80F0E">
        <w:rPr>
          <w:rFonts w:hint="eastAsia"/>
          <w:color w:val="000000" w:themeColor="text1"/>
        </w:rPr>
        <w:t>今回の資金</w:t>
      </w:r>
      <w:r>
        <w:rPr>
          <w:rFonts w:hint="eastAsia"/>
          <w:color w:val="000000" w:themeColor="text1"/>
        </w:rPr>
        <w:t>で</w:t>
      </w:r>
      <w:r w:rsidRPr="00A80F0E">
        <w:rPr>
          <w:rFonts w:hint="eastAsia"/>
          <w:color w:val="000000" w:themeColor="text1"/>
        </w:rPr>
        <w:t>、ルパネ</w:t>
      </w:r>
      <w:r>
        <w:rPr>
          <w:rFonts w:hint="eastAsia"/>
          <w:color w:val="000000" w:themeColor="text1"/>
        </w:rPr>
        <w:t>郡</w:t>
      </w:r>
      <w:r w:rsidRPr="00A80F0E">
        <w:rPr>
          <w:rFonts w:hint="eastAsia"/>
          <w:color w:val="000000" w:themeColor="text1"/>
        </w:rPr>
        <w:t>の</w:t>
      </w:r>
      <w:r>
        <w:rPr>
          <w:rFonts w:hint="eastAsia"/>
          <w:color w:val="000000" w:themeColor="text1"/>
        </w:rPr>
        <w:t>セント・</w:t>
      </w:r>
      <w:r w:rsidRPr="00A80F0E">
        <w:rPr>
          <w:rFonts w:hint="eastAsia"/>
          <w:color w:val="000000" w:themeColor="text1"/>
        </w:rPr>
        <w:t>ルークス病院</w:t>
      </w:r>
      <w:r>
        <w:rPr>
          <w:rFonts w:hint="eastAsia"/>
          <w:color w:val="000000" w:themeColor="text1"/>
        </w:rPr>
        <w:t>において、</w:t>
      </w:r>
      <w:r w:rsidRPr="00A80F0E">
        <w:rPr>
          <w:rFonts w:hint="eastAsia"/>
          <w:color w:val="000000" w:themeColor="text1"/>
        </w:rPr>
        <w:t>眼科検査と手術のための医療機器の購入が可能にな</w:t>
      </w:r>
      <w:r>
        <w:rPr>
          <w:rFonts w:hint="eastAsia"/>
          <w:color w:val="000000" w:themeColor="text1"/>
        </w:rPr>
        <w:t>ります。</w:t>
      </w:r>
      <w:r w:rsidRPr="00A80F0E">
        <w:rPr>
          <w:rFonts w:hint="eastAsia"/>
          <w:color w:val="000000" w:themeColor="text1"/>
        </w:rPr>
        <w:t>この医療機器</w:t>
      </w:r>
      <w:r>
        <w:rPr>
          <w:rFonts w:hint="eastAsia"/>
          <w:color w:val="000000" w:themeColor="text1"/>
        </w:rPr>
        <w:t>の一部は、我が国企業の</w:t>
      </w:r>
      <w:r w:rsidRPr="00A80F0E">
        <w:rPr>
          <w:rFonts w:hint="eastAsia"/>
          <w:color w:val="000000" w:themeColor="text1"/>
        </w:rPr>
        <w:t>OUI</w:t>
      </w:r>
      <w:r>
        <w:rPr>
          <w:rFonts w:hint="eastAsia"/>
          <w:color w:val="000000" w:themeColor="text1"/>
        </w:rPr>
        <w:t>社</w:t>
      </w:r>
      <w:r w:rsidRPr="00A80F0E">
        <w:rPr>
          <w:rFonts w:hint="eastAsia"/>
          <w:color w:val="000000" w:themeColor="text1"/>
        </w:rPr>
        <w:t>から</w:t>
      </w:r>
      <w:r>
        <w:rPr>
          <w:rFonts w:hint="eastAsia"/>
          <w:color w:val="000000" w:themeColor="text1"/>
        </w:rPr>
        <w:t>調達</w:t>
      </w:r>
      <w:r w:rsidRPr="00A80F0E">
        <w:rPr>
          <w:rFonts w:hint="eastAsia"/>
          <w:color w:val="000000" w:themeColor="text1"/>
        </w:rPr>
        <w:t>され</w:t>
      </w:r>
      <w:r>
        <w:rPr>
          <w:rFonts w:hint="eastAsia"/>
          <w:color w:val="000000" w:themeColor="text1"/>
        </w:rPr>
        <w:t>ることになっており</w:t>
      </w:r>
      <w:r w:rsidRPr="00A80F0E">
        <w:rPr>
          <w:rFonts w:hint="eastAsia"/>
          <w:color w:val="000000" w:themeColor="text1"/>
        </w:rPr>
        <w:t>、より簡単で正確な眼科診断と治療</w:t>
      </w:r>
      <w:r>
        <w:rPr>
          <w:rFonts w:hint="eastAsia"/>
          <w:color w:val="000000" w:themeColor="text1"/>
        </w:rPr>
        <w:t>が</w:t>
      </w:r>
      <w:r w:rsidRPr="00A80F0E">
        <w:rPr>
          <w:rFonts w:hint="eastAsia"/>
          <w:color w:val="000000" w:themeColor="text1"/>
        </w:rPr>
        <w:t>可能に</w:t>
      </w:r>
      <w:r>
        <w:rPr>
          <w:rFonts w:hint="eastAsia"/>
          <w:color w:val="000000" w:themeColor="text1"/>
        </w:rPr>
        <w:t>なります。これらの</w:t>
      </w:r>
      <w:r w:rsidRPr="00A80F0E">
        <w:rPr>
          <w:rFonts w:hint="eastAsia"/>
          <w:color w:val="000000" w:themeColor="text1"/>
        </w:rPr>
        <w:t>医療機器は、弱い立場にある人々の眼病や失明を克服するのに役立つ</w:t>
      </w:r>
      <w:r>
        <w:rPr>
          <w:rFonts w:hint="eastAsia"/>
          <w:color w:val="000000" w:themeColor="text1"/>
        </w:rPr>
        <w:t>ものとかります。</w:t>
      </w:r>
    </w:p>
    <w:p w14:paraId="5441B65B" w14:textId="77777777" w:rsidR="00A80F0E" w:rsidRPr="00A80F0E" w:rsidRDefault="00A80F0E" w:rsidP="00A80F0E">
      <w:pPr>
        <w:spacing w:after="0" w:line="240" w:lineRule="auto"/>
        <w:jc w:val="both"/>
        <w:rPr>
          <w:rFonts w:hint="eastAsia"/>
          <w:color w:val="000000" w:themeColor="text1"/>
        </w:rPr>
      </w:pPr>
    </w:p>
    <w:p w14:paraId="00220A3E" w14:textId="77777777" w:rsidR="00E86E25" w:rsidRDefault="00E86E25" w:rsidP="00A80F0E">
      <w:pPr>
        <w:spacing w:after="0" w:line="240" w:lineRule="auto"/>
        <w:ind w:firstLineChars="100" w:firstLine="240"/>
        <w:jc w:val="both"/>
        <w:rPr>
          <w:color w:val="000000" w:themeColor="text1"/>
        </w:rPr>
      </w:pPr>
    </w:p>
    <w:p w14:paraId="08471E87" w14:textId="5BD7C80A" w:rsidR="00A80F0E" w:rsidRDefault="00A80F0E" w:rsidP="00A80F0E">
      <w:pPr>
        <w:spacing w:after="0" w:line="240" w:lineRule="auto"/>
        <w:ind w:firstLineChars="100" w:firstLine="240"/>
        <w:jc w:val="both"/>
        <w:rPr>
          <w:color w:val="000000" w:themeColor="text1"/>
        </w:rPr>
      </w:pPr>
      <w:r w:rsidRPr="00A80F0E">
        <w:rPr>
          <w:rFonts w:hint="eastAsia"/>
          <w:color w:val="000000" w:themeColor="text1"/>
        </w:rPr>
        <w:t>同じくルパネ</w:t>
      </w:r>
      <w:r>
        <w:rPr>
          <w:rFonts w:hint="eastAsia"/>
          <w:color w:val="000000" w:themeColor="text1"/>
        </w:rPr>
        <w:t>郡の「</w:t>
      </w:r>
      <w:r w:rsidRPr="00A80F0E">
        <w:rPr>
          <w:rFonts w:hint="eastAsia"/>
          <w:color w:val="000000" w:themeColor="text1"/>
        </w:rPr>
        <w:t>ゴバクル初等学校における教室の建設計画</w:t>
      </w:r>
      <w:r>
        <w:rPr>
          <w:rFonts w:hint="eastAsia"/>
          <w:color w:val="000000" w:themeColor="text1"/>
        </w:rPr>
        <w:t>」は</w:t>
      </w:r>
      <w:r w:rsidRPr="00A80F0E">
        <w:rPr>
          <w:rFonts w:hint="eastAsia"/>
          <w:color w:val="000000" w:themeColor="text1"/>
        </w:rPr>
        <w:t>、ハンド・イン・ハンド・ジンバブエによって実施され、</w:t>
      </w:r>
      <w:r w:rsidRPr="00A80F0E">
        <w:rPr>
          <w:rFonts w:hint="eastAsia"/>
          <w:color w:val="000000" w:themeColor="text1"/>
        </w:rPr>
        <w:t>71,999</w:t>
      </w:r>
      <w:r w:rsidRPr="00A80F0E">
        <w:rPr>
          <w:rFonts w:hint="eastAsia"/>
          <w:color w:val="000000" w:themeColor="text1"/>
        </w:rPr>
        <w:t>米ドルの資金が</w:t>
      </w:r>
      <w:r>
        <w:rPr>
          <w:rFonts w:hint="eastAsia"/>
          <w:color w:val="000000" w:themeColor="text1"/>
        </w:rPr>
        <w:t>供与されます</w:t>
      </w:r>
      <w:r w:rsidRPr="00A80F0E">
        <w:rPr>
          <w:rFonts w:hint="eastAsia"/>
          <w:color w:val="000000" w:themeColor="text1"/>
        </w:rPr>
        <w:t>。この資金により、新しい</w:t>
      </w:r>
      <w:r>
        <w:rPr>
          <w:rFonts w:hint="eastAsia"/>
          <w:color w:val="000000" w:themeColor="text1"/>
        </w:rPr>
        <w:t>２つの</w:t>
      </w:r>
      <w:r w:rsidRPr="00A80F0E">
        <w:rPr>
          <w:rFonts w:hint="eastAsia"/>
          <w:color w:val="000000" w:themeColor="text1"/>
        </w:rPr>
        <w:t>教室棟</w:t>
      </w:r>
      <w:r>
        <w:rPr>
          <w:rFonts w:hint="eastAsia"/>
          <w:color w:val="000000" w:themeColor="text1"/>
        </w:rPr>
        <w:t>（計４教室）</w:t>
      </w:r>
      <w:r w:rsidRPr="00A80F0E">
        <w:rPr>
          <w:rFonts w:hint="eastAsia"/>
          <w:color w:val="000000" w:themeColor="text1"/>
        </w:rPr>
        <w:t>と教員住宅が建設され</w:t>
      </w:r>
      <w:r>
        <w:rPr>
          <w:rFonts w:hint="eastAsia"/>
          <w:color w:val="000000" w:themeColor="text1"/>
        </w:rPr>
        <w:t>ます</w:t>
      </w:r>
      <w:r w:rsidRPr="00A80F0E">
        <w:rPr>
          <w:rFonts w:hint="eastAsia"/>
          <w:color w:val="000000" w:themeColor="text1"/>
        </w:rPr>
        <w:t>。現在、学校</w:t>
      </w:r>
      <w:r>
        <w:rPr>
          <w:rFonts w:hint="eastAsia"/>
          <w:color w:val="000000" w:themeColor="text1"/>
        </w:rPr>
        <w:t>校舎</w:t>
      </w:r>
      <w:r w:rsidRPr="00A80F0E">
        <w:rPr>
          <w:rFonts w:hint="eastAsia"/>
          <w:color w:val="000000" w:themeColor="text1"/>
        </w:rPr>
        <w:t>の収容人数が限られているため、約</w:t>
      </w:r>
      <w:r w:rsidRPr="00A80F0E">
        <w:rPr>
          <w:rFonts w:hint="eastAsia"/>
          <w:color w:val="000000" w:themeColor="text1"/>
        </w:rPr>
        <w:t>100</w:t>
      </w:r>
      <w:r w:rsidRPr="00A80F0E">
        <w:rPr>
          <w:rFonts w:hint="eastAsia"/>
          <w:color w:val="000000" w:themeColor="text1"/>
        </w:rPr>
        <w:t>人の子どもたちが教育を受けることができない</w:t>
      </w:r>
      <w:r>
        <w:rPr>
          <w:rFonts w:hint="eastAsia"/>
          <w:color w:val="000000" w:themeColor="text1"/>
        </w:rPr>
        <w:t>状況にあります</w:t>
      </w:r>
      <w:r w:rsidRPr="00A80F0E">
        <w:rPr>
          <w:rFonts w:hint="eastAsia"/>
          <w:color w:val="000000" w:themeColor="text1"/>
        </w:rPr>
        <w:t>。また、学校には十分な</w:t>
      </w:r>
      <w:r>
        <w:rPr>
          <w:rFonts w:hint="eastAsia"/>
          <w:color w:val="000000" w:themeColor="text1"/>
        </w:rPr>
        <w:t>教員住宅</w:t>
      </w:r>
      <w:r w:rsidRPr="00A80F0E">
        <w:rPr>
          <w:rFonts w:hint="eastAsia"/>
          <w:color w:val="000000" w:themeColor="text1"/>
        </w:rPr>
        <w:t>がなく、遠隔地にあるため、教師も不足してい</w:t>
      </w:r>
      <w:r>
        <w:rPr>
          <w:rFonts w:hint="eastAsia"/>
          <w:color w:val="000000" w:themeColor="text1"/>
        </w:rPr>
        <w:t>ます。</w:t>
      </w:r>
      <w:r w:rsidRPr="00A80F0E">
        <w:rPr>
          <w:rFonts w:hint="eastAsia"/>
          <w:color w:val="000000" w:themeColor="text1"/>
        </w:rPr>
        <w:t>教室棟と教員住宅</w:t>
      </w:r>
      <w:r>
        <w:rPr>
          <w:rFonts w:hint="eastAsia"/>
          <w:color w:val="000000" w:themeColor="text1"/>
        </w:rPr>
        <w:t>が</w:t>
      </w:r>
      <w:r w:rsidRPr="00A80F0E">
        <w:rPr>
          <w:rFonts w:hint="eastAsia"/>
          <w:color w:val="000000" w:themeColor="text1"/>
        </w:rPr>
        <w:t>増設</w:t>
      </w:r>
      <w:r>
        <w:rPr>
          <w:rFonts w:hint="eastAsia"/>
          <w:color w:val="000000" w:themeColor="text1"/>
        </w:rPr>
        <w:t>される</w:t>
      </w:r>
      <w:r w:rsidRPr="00A80F0E">
        <w:rPr>
          <w:rFonts w:hint="eastAsia"/>
          <w:color w:val="000000" w:themeColor="text1"/>
        </w:rPr>
        <w:t>ことで、地域の子どもたちが適切な教育を受けられるようにな</w:t>
      </w:r>
      <w:r>
        <w:rPr>
          <w:rFonts w:hint="eastAsia"/>
          <w:color w:val="000000" w:themeColor="text1"/>
        </w:rPr>
        <w:t>ります。</w:t>
      </w:r>
    </w:p>
    <w:p w14:paraId="32383926" w14:textId="77777777" w:rsidR="00A80F0E" w:rsidRDefault="00A80F0E" w:rsidP="00A80F0E">
      <w:pPr>
        <w:spacing w:after="0" w:line="240" w:lineRule="auto"/>
        <w:jc w:val="both"/>
        <w:rPr>
          <w:rFonts w:hint="eastAsia"/>
          <w:color w:val="000000" w:themeColor="text1"/>
        </w:rPr>
      </w:pPr>
    </w:p>
    <w:p w14:paraId="3A81AB4C" w14:textId="77777777" w:rsidR="00A80F0E" w:rsidRDefault="00A80F0E" w:rsidP="00A80F0E">
      <w:pPr>
        <w:spacing w:after="0" w:line="240" w:lineRule="auto"/>
        <w:jc w:val="both"/>
        <w:rPr>
          <w:color w:val="000000" w:themeColor="text1"/>
        </w:rPr>
      </w:pPr>
    </w:p>
    <w:p w14:paraId="1C93DD2C" w14:textId="77777777" w:rsidR="00A80F0E" w:rsidRDefault="00A80F0E" w:rsidP="00A80F0E">
      <w:pPr>
        <w:spacing w:after="0" w:line="240" w:lineRule="auto"/>
        <w:ind w:firstLineChars="100" w:firstLine="240"/>
        <w:jc w:val="both"/>
        <w:rPr>
          <w:color w:val="000000" w:themeColor="text1"/>
        </w:rPr>
      </w:pPr>
      <w:r>
        <w:rPr>
          <w:rFonts w:hint="eastAsia"/>
          <w:color w:val="000000" w:themeColor="text1"/>
        </w:rPr>
        <w:t>署名式</w:t>
      </w:r>
      <w:r w:rsidRPr="00A80F0E">
        <w:rPr>
          <w:rFonts w:hint="eastAsia"/>
          <w:color w:val="000000" w:themeColor="text1"/>
        </w:rPr>
        <w:t>で山中大使は、</w:t>
      </w:r>
      <w:r>
        <w:rPr>
          <w:rFonts w:hint="eastAsia"/>
          <w:color w:val="000000" w:themeColor="text1"/>
        </w:rPr>
        <w:t>草の根無償資金協力</w:t>
      </w:r>
      <w:r w:rsidRPr="00A80F0E">
        <w:rPr>
          <w:rFonts w:hint="eastAsia"/>
          <w:color w:val="000000" w:themeColor="text1"/>
        </w:rPr>
        <w:t>の意義と、</w:t>
      </w:r>
      <w:r w:rsidRPr="00A80F0E">
        <w:rPr>
          <w:rFonts w:hint="eastAsia"/>
          <w:color w:val="000000" w:themeColor="text1"/>
        </w:rPr>
        <w:t>6</w:t>
      </w:r>
      <w:r w:rsidRPr="00A80F0E">
        <w:rPr>
          <w:rFonts w:hint="eastAsia"/>
          <w:color w:val="000000" w:themeColor="text1"/>
        </w:rPr>
        <w:t>つのプロジェクトが</w:t>
      </w:r>
      <w:r>
        <w:rPr>
          <w:rFonts w:hint="eastAsia"/>
          <w:color w:val="000000" w:themeColor="text1"/>
        </w:rPr>
        <w:t>各</w:t>
      </w:r>
      <w:r w:rsidRPr="00A80F0E">
        <w:rPr>
          <w:rFonts w:hint="eastAsia"/>
          <w:color w:val="000000" w:themeColor="text1"/>
        </w:rPr>
        <w:t>地域社会に良い影響を</w:t>
      </w:r>
      <w:r>
        <w:rPr>
          <w:rFonts w:hint="eastAsia"/>
          <w:color w:val="000000" w:themeColor="text1"/>
        </w:rPr>
        <w:t>もたらすことに</w:t>
      </w:r>
      <w:r w:rsidRPr="00A80F0E">
        <w:rPr>
          <w:rFonts w:hint="eastAsia"/>
          <w:color w:val="000000" w:themeColor="text1"/>
        </w:rPr>
        <w:t>期待を表明し</w:t>
      </w:r>
      <w:r>
        <w:rPr>
          <w:rFonts w:hint="eastAsia"/>
          <w:color w:val="000000" w:themeColor="text1"/>
        </w:rPr>
        <w:t>ました</w:t>
      </w:r>
      <w:r w:rsidRPr="00A80F0E">
        <w:rPr>
          <w:rFonts w:hint="eastAsia"/>
          <w:color w:val="000000" w:themeColor="text1"/>
        </w:rPr>
        <w:t>。さらに、ジンバブエの将来</w:t>
      </w:r>
      <w:r>
        <w:rPr>
          <w:rFonts w:hint="eastAsia"/>
          <w:color w:val="000000" w:themeColor="text1"/>
        </w:rPr>
        <w:t>の</w:t>
      </w:r>
      <w:r w:rsidRPr="00A80F0E">
        <w:rPr>
          <w:rFonts w:hint="eastAsia"/>
          <w:color w:val="000000" w:themeColor="text1"/>
        </w:rPr>
        <w:t>世代</w:t>
      </w:r>
      <w:r>
        <w:rPr>
          <w:rFonts w:hint="eastAsia"/>
          <w:color w:val="000000" w:themeColor="text1"/>
        </w:rPr>
        <w:t>を担う人々に、更なる</w:t>
      </w:r>
      <w:r w:rsidRPr="00A80F0E">
        <w:rPr>
          <w:rFonts w:hint="eastAsia"/>
          <w:color w:val="000000" w:themeColor="text1"/>
        </w:rPr>
        <w:t>可能性と希望をもたらすため、各</w:t>
      </w:r>
      <w:r>
        <w:rPr>
          <w:rFonts w:hint="eastAsia"/>
          <w:color w:val="000000" w:themeColor="text1"/>
        </w:rPr>
        <w:t>NGO</w:t>
      </w:r>
      <w:r w:rsidRPr="00A80F0E">
        <w:rPr>
          <w:rFonts w:hint="eastAsia"/>
          <w:color w:val="000000" w:themeColor="text1"/>
        </w:rPr>
        <w:t>団体がプロジェクトを</w:t>
      </w:r>
      <w:r>
        <w:rPr>
          <w:rFonts w:hint="eastAsia"/>
          <w:color w:val="000000" w:themeColor="text1"/>
        </w:rPr>
        <w:t>確実に</w:t>
      </w:r>
      <w:r w:rsidRPr="00A80F0E">
        <w:rPr>
          <w:rFonts w:hint="eastAsia"/>
          <w:color w:val="000000" w:themeColor="text1"/>
        </w:rPr>
        <w:t>実施する</w:t>
      </w:r>
      <w:r>
        <w:rPr>
          <w:rFonts w:hint="eastAsia"/>
          <w:color w:val="000000" w:themeColor="text1"/>
        </w:rPr>
        <w:t>ことが</w:t>
      </w:r>
      <w:r w:rsidRPr="00A80F0E">
        <w:rPr>
          <w:rFonts w:hint="eastAsia"/>
          <w:color w:val="000000" w:themeColor="text1"/>
        </w:rPr>
        <w:t>重要</w:t>
      </w:r>
      <w:r>
        <w:rPr>
          <w:rFonts w:hint="eastAsia"/>
          <w:color w:val="000000" w:themeColor="text1"/>
        </w:rPr>
        <w:t>であると</w:t>
      </w:r>
      <w:r w:rsidRPr="00A80F0E">
        <w:rPr>
          <w:rFonts w:hint="eastAsia"/>
          <w:color w:val="000000" w:themeColor="text1"/>
        </w:rPr>
        <w:t>強調</w:t>
      </w:r>
      <w:r>
        <w:rPr>
          <w:rFonts w:hint="eastAsia"/>
          <w:color w:val="000000" w:themeColor="text1"/>
        </w:rPr>
        <w:t>しました。</w:t>
      </w:r>
    </w:p>
    <w:p w14:paraId="4F4A1916" w14:textId="77777777" w:rsidR="00A80F0E" w:rsidRDefault="00A80F0E" w:rsidP="00A80F0E">
      <w:pPr>
        <w:spacing w:after="0" w:line="240" w:lineRule="auto"/>
        <w:ind w:firstLineChars="100" w:firstLine="240"/>
        <w:jc w:val="both"/>
        <w:rPr>
          <w:color w:val="000000" w:themeColor="text1"/>
        </w:rPr>
      </w:pPr>
    </w:p>
    <w:p w14:paraId="5525CBC2" w14:textId="3F40F8EF" w:rsidR="00A80F0E" w:rsidRDefault="00A80F0E" w:rsidP="00E86E25">
      <w:pPr>
        <w:spacing w:after="0" w:line="240" w:lineRule="auto"/>
        <w:ind w:firstLineChars="100" w:firstLine="240"/>
        <w:jc w:val="both"/>
        <w:rPr>
          <w:color w:val="000000" w:themeColor="text1"/>
        </w:rPr>
      </w:pPr>
      <w:r w:rsidRPr="00A80F0E">
        <w:rPr>
          <w:rFonts w:hint="eastAsia"/>
          <w:color w:val="000000" w:themeColor="text1"/>
        </w:rPr>
        <w:t>草の根・人間の安全保障無償資金協力は、教育、保健、食糧・栄養の安全保障、水・衛生・衛生といった人間の基本的ニーズを改善するための支援を提供する</w:t>
      </w:r>
      <w:r>
        <w:rPr>
          <w:rFonts w:hint="eastAsia"/>
          <w:color w:val="000000" w:themeColor="text1"/>
        </w:rPr>
        <w:t>もので</w:t>
      </w:r>
      <w:r w:rsidRPr="00A80F0E">
        <w:rPr>
          <w:rFonts w:hint="eastAsia"/>
          <w:color w:val="000000" w:themeColor="text1"/>
        </w:rPr>
        <w:t>で</w:t>
      </w:r>
      <w:r>
        <w:rPr>
          <w:rFonts w:hint="eastAsia"/>
          <w:color w:val="000000" w:themeColor="text1"/>
        </w:rPr>
        <w:t>す。ジンバブエでは、</w:t>
      </w:r>
      <w:r w:rsidRPr="00A80F0E">
        <w:rPr>
          <w:rFonts w:hint="eastAsia"/>
          <w:color w:val="000000" w:themeColor="text1"/>
        </w:rPr>
        <w:t>1989</w:t>
      </w:r>
      <w:r w:rsidRPr="00A80F0E">
        <w:rPr>
          <w:rFonts w:hint="eastAsia"/>
          <w:color w:val="000000" w:themeColor="text1"/>
        </w:rPr>
        <w:t>年に</w:t>
      </w:r>
      <w:r>
        <w:rPr>
          <w:rFonts w:hint="eastAsia"/>
          <w:color w:val="000000" w:themeColor="text1"/>
        </w:rPr>
        <w:t>スタートし、</w:t>
      </w:r>
      <w:r w:rsidRPr="00A80F0E">
        <w:rPr>
          <w:rFonts w:hint="eastAsia"/>
          <w:color w:val="000000" w:themeColor="text1"/>
        </w:rPr>
        <w:t>これまでに</w:t>
      </w:r>
      <w:r w:rsidRPr="00A80F0E">
        <w:rPr>
          <w:rFonts w:hint="eastAsia"/>
          <w:color w:val="000000" w:themeColor="text1"/>
        </w:rPr>
        <w:t>156</w:t>
      </w:r>
      <w:r w:rsidRPr="00A80F0E">
        <w:rPr>
          <w:rFonts w:hint="eastAsia"/>
          <w:color w:val="000000" w:themeColor="text1"/>
        </w:rPr>
        <w:t>のプロジェクトが実施され、総額</w:t>
      </w:r>
      <w:r w:rsidRPr="00A80F0E">
        <w:rPr>
          <w:rFonts w:hint="eastAsia"/>
          <w:color w:val="000000" w:themeColor="text1"/>
        </w:rPr>
        <w:t>1,600</w:t>
      </w:r>
      <w:r w:rsidRPr="00A80F0E">
        <w:rPr>
          <w:rFonts w:hint="eastAsia"/>
          <w:color w:val="000000" w:themeColor="text1"/>
        </w:rPr>
        <w:t>万米ドル以上の資金が</w:t>
      </w:r>
      <w:r>
        <w:rPr>
          <w:rFonts w:hint="eastAsia"/>
          <w:color w:val="000000" w:themeColor="text1"/>
        </w:rPr>
        <w:t>供与されています。</w:t>
      </w:r>
    </w:p>
    <w:p w14:paraId="5D812D0F" w14:textId="77777777" w:rsidR="00E86E25" w:rsidRDefault="00E86E25" w:rsidP="00E86E25">
      <w:pPr>
        <w:spacing w:after="0" w:line="240" w:lineRule="auto"/>
        <w:jc w:val="both"/>
        <w:rPr>
          <w:color w:val="000000" w:themeColor="text1"/>
        </w:rPr>
      </w:pPr>
    </w:p>
    <w:p w14:paraId="0ACF5CF6" w14:textId="77777777" w:rsidR="00E86E25" w:rsidRDefault="00E86E25" w:rsidP="00E86E25">
      <w:pPr>
        <w:spacing w:after="0" w:line="240" w:lineRule="auto"/>
        <w:jc w:val="both"/>
        <w:rPr>
          <w:color w:val="000000" w:themeColor="text1"/>
        </w:rPr>
      </w:pPr>
    </w:p>
    <w:p w14:paraId="70D287BB" w14:textId="7810B7C6" w:rsidR="00E86E25" w:rsidRDefault="00E86E25" w:rsidP="00E86E25">
      <w:pPr>
        <w:spacing w:after="0" w:line="240" w:lineRule="auto"/>
        <w:jc w:val="both"/>
        <w:rPr>
          <w:color w:val="000000" w:themeColor="text1"/>
        </w:rPr>
      </w:pPr>
      <w:r>
        <w:rPr>
          <w:rFonts w:hint="eastAsia"/>
          <w:color w:val="000000" w:themeColor="text1"/>
        </w:rPr>
        <w:t>（参考）署名式の模様</w:t>
      </w:r>
    </w:p>
    <w:p w14:paraId="7543AA70" w14:textId="77777777" w:rsidR="00E86E25" w:rsidRDefault="00E86E25" w:rsidP="00E86E25">
      <w:pPr>
        <w:spacing w:after="0" w:line="240" w:lineRule="auto"/>
        <w:jc w:val="both"/>
        <w:rPr>
          <w:color w:val="000000" w:themeColor="text1"/>
        </w:rPr>
      </w:pPr>
    </w:p>
    <w:p w14:paraId="3A146407" w14:textId="5F6511D1" w:rsidR="00E86E25" w:rsidRDefault="00E86E25" w:rsidP="00E86E25">
      <w:pPr>
        <w:spacing w:after="0" w:line="240" w:lineRule="auto"/>
        <w:jc w:val="both"/>
        <w:rPr>
          <w:rFonts w:asciiTheme="majorBidi" w:hAnsiTheme="majorBidi" w:cstheme="majorBidi" w:hint="eastAsia"/>
        </w:rPr>
      </w:pPr>
      <w:r>
        <w:rPr>
          <w:noProof/>
        </w:rPr>
        <mc:AlternateContent>
          <mc:Choice Requires="wps">
            <w:drawing>
              <wp:anchor distT="0" distB="0" distL="114300" distR="114300" simplePos="0" relativeHeight="251668480" behindDoc="0" locked="0" layoutInCell="1" allowOverlap="1" wp14:anchorId="6A4E3D4D" wp14:editId="79D88C49">
                <wp:simplePos x="0" y="0"/>
                <wp:positionH relativeFrom="column">
                  <wp:posOffset>3248660</wp:posOffset>
                </wp:positionH>
                <wp:positionV relativeFrom="paragraph">
                  <wp:posOffset>2246630</wp:posOffset>
                </wp:positionV>
                <wp:extent cx="323977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6586ADB" w14:textId="3953AAE9"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hint="eastAsia"/>
                                <w:i w:val="0"/>
                                <w:iCs w:val="0"/>
                                <w:sz w:val="24"/>
                                <w:szCs w:val="24"/>
                                <w:lang w:val="en-GB"/>
                              </w:rPr>
                              <w:t>本使の挨拶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4E3D4D" id="_x0000_t202" coordsize="21600,21600" o:spt="202" path="m,l,21600r21600,l21600,xe">
                <v:stroke joinstyle="miter"/>
                <v:path gradientshapeok="t" o:connecttype="rect"/>
              </v:shapetype>
              <v:shape id="Text Box 10" o:spid="_x0000_s1026" type="#_x0000_t202" style="position:absolute;left:0;text-align:left;margin-left:255.8pt;margin-top:176.9pt;width:25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" stroked="f">
                <v:textbox style="mso-fit-shape-to-text:t" inset="0,0,0,0">
                  <w:txbxContent>
                    <w:p w14:paraId="76586ADB" w14:textId="3953AAE9"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hint="eastAsia"/>
                          <w:i w:val="0"/>
                          <w:iCs w:val="0"/>
                          <w:sz w:val="24"/>
                          <w:szCs w:val="24"/>
                          <w:lang w:val="en-GB"/>
                        </w:rPr>
                        <w:t>本使の挨拶</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5EABA8" wp14:editId="3BBDC26C">
                <wp:simplePos x="0" y="0"/>
                <wp:positionH relativeFrom="column">
                  <wp:posOffset>-180975</wp:posOffset>
                </wp:positionH>
                <wp:positionV relativeFrom="paragraph">
                  <wp:posOffset>2251075</wp:posOffset>
                </wp:positionV>
                <wp:extent cx="323977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10820601" w14:textId="143DDC91" w:rsidR="00E86E25" w:rsidRPr="0084632B" w:rsidRDefault="00E86E25" w:rsidP="00E86E25">
                            <w:pPr>
                              <w:pStyle w:val="af0"/>
                              <w:jc w:val="center"/>
                              <w:rPr>
                                <w:rFonts w:asciiTheme="majorBidi" w:hAnsiTheme="majorBidi" w:cstheme="majorBidi"/>
                                <w:i w:val="0"/>
                                <w:iCs w:val="0"/>
                                <w:noProof/>
                                <w:sz w:val="24"/>
                                <w:szCs w:val="24"/>
                              </w:rPr>
                            </w:pPr>
                            <w:r>
                              <w:rPr>
                                <w:rFonts w:asciiTheme="majorBidi" w:hAnsiTheme="majorBidi" w:cstheme="majorBidi" w:hint="eastAsia"/>
                                <w:i w:val="0"/>
                                <w:iCs w:val="0"/>
                                <w:sz w:val="24"/>
                                <w:szCs w:val="24"/>
                                <w:lang w:val="en-GB"/>
                              </w:rPr>
                              <w:t>６</w:t>
                            </w:r>
                            <w:r>
                              <w:rPr>
                                <w:rFonts w:asciiTheme="majorBidi" w:hAnsiTheme="majorBidi" w:cstheme="majorBidi" w:hint="eastAsia"/>
                                <w:i w:val="0"/>
                                <w:iCs w:val="0"/>
                                <w:sz w:val="24"/>
                                <w:szCs w:val="24"/>
                                <w:lang w:val="en-GB"/>
                              </w:rPr>
                              <w:t>NGO</w:t>
                            </w:r>
                            <w:r>
                              <w:rPr>
                                <w:rFonts w:asciiTheme="majorBidi" w:hAnsiTheme="majorBidi" w:cstheme="majorBidi" w:hint="eastAsia"/>
                                <w:i w:val="0"/>
                                <w:iCs w:val="0"/>
                                <w:sz w:val="24"/>
                                <w:szCs w:val="24"/>
                                <w:lang w:val="en-GB"/>
                              </w:rPr>
                              <w:t>との集合写真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5EABA8" id="Text Box 9" o:spid="_x0000_s1027" type="#_x0000_t202" style="position:absolute;left:0;text-align:left;margin-left:-14.25pt;margin-top:177.25pt;width:255.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" stroked="f">
                <v:textbox style="mso-fit-shape-to-text:t" inset="0,0,0,0">
                  <w:txbxContent>
                    <w:p w14:paraId="10820601" w14:textId="143DDC91" w:rsidR="00E86E25" w:rsidRPr="0084632B" w:rsidRDefault="00E86E25" w:rsidP="00E86E25">
                      <w:pPr>
                        <w:pStyle w:val="af0"/>
                        <w:jc w:val="center"/>
                        <w:rPr>
                          <w:rFonts w:asciiTheme="majorBidi" w:hAnsiTheme="majorBidi" w:cstheme="majorBidi"/>
                          <w:i w:val="0"/>
                          <w:iCs w:val="0"/>
                          <w:noProof/>
                          <w:sz w:val="24"/>
                          <w:szCs w:val="24"/>
                        </w:rPr>
                      </w:pPr>
                      <w:r>
                        <w:rPr>
                          <w:rFonts w:asciiTheme="majorBidi" w:hAnsiTheme="majorBidi" w:cstheme="majorBidi" w:hint="eastAsia"/>
                          <w:i w:val="0"/>
                          <w:iCs w:val="0"/>
                          <w:sz w:val="24"/>
                          <w:szCs w:val="24"/>
                          <w:lang w:val="en-GB"/>
                        </w:rPr>
                        <w:t>６</w:t>
                      </w:r>
                      <w:r>
                        <w:rPr>
                          <w:rFonts w:asciiTheme="majorBidi" w:hAnsiTheme="majorBidi" w:cstheme="majorBidi" w:hint="eastAsia"/>
                          <w:i w:val="0"/>
                          <w:iCs w:val="0"/>
                          <w:sz w:val="24"/>
                          <w:szCs w:val="24"/>
                          <w:lang w:val="en-GB"/>
                        </w:rPr>
                        <w:t>NGO</w:t>
                      </w:r>
                      <w:r>
                        <w:rPr>
                          <w:rFonts w:asciiTheme="majorBidi" w:hAnsiTheme="majorBidi" w:cstheme="majorBidi" w:hint="eastAsia"/>
                          <w:i w:val="0"/>
                          <w:iCs w:val="0"/>
                          <w:sz w:val="24"/>
                          <w:szCs w:val="24"/>
                          <w:lang w:val="en-GB"/>
                        </w:rPr>
                        <w:t>との集合写真</w:t>
                      </w:r>
                    </w:p>
                  </w:txbxContent>
                </v:textbox>
              </v:shape>
            </w:pict>
          </mc:Fallback>
        </mc:AlternateContent>
      </w:r>
      <w:r>
        <w:rPr>
          <w:rFonts w:asciiTheme="majorBidi" w:hAnsiTheme="majorBidi" w:cstheme="majorBidi"/>
          <w:noProof/>
        </w:rPr>
        <w:drawing>
          <wp:anchor distT="0" distB="0" distL="114300" distR="114300" simplePos="0" relativeHeight="251666432" behindDoc="0" locked="0" layoutInCell="1" allowOverlap="1" wp14:anchorId="2EDAB744" wp14:editId="1A0E902D">
            <wp:simplePos x="0" y="0"/>
            <wp:positionH relativeFrom="margin">
              <wp:posOffset>3255010</wp:posOffset>
            </wp:positionH>
            <wp:positionV relativeFrom="paragraph">
              <wp:posOffset>29845</wp:posOffset>
            </wp:positionV>
            <wp:extent cx="3239770" cy="2159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659264" behindDoc="0" locked="0" layoutInCell="1" allowOverlap="1" wp14:anchorId="5536023B" wp14:editId="68EAFD91">
            <wp:simplePos x="0" y="0"/>
            <wp:positionH relativeFrom="column">
              <wp:posOffset>-176530</wp:posOffset>
            </wp:positionH>
            <wp:positionV relativeFrom="paragraph">
              <wp:posOffset>34290</wp:posOffset>
            </wp:positionV>
            <wp:extent cx="3239770" cy="21596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14:paraId="57ADFFAD" w14:textId="335C700A" w:rsidR="00E86E25" w:rsidRDefault="00E86E25" w:rsidP="00E86E25">
      <w:pPr>
        <w:rPr>
          <w:rFonts w:asciiTheme="majorBidi" w:hAnsiTheme="majorBidi" w:cstheme="majorBidi"/>
        </w:rPr>
      </w:pPr>
      <w:r>
        <w:rPr>
          <w:rFonts w:asciiTheme="majorBidi" w:hAnsiTheme="majorBidi" w:cstheme="majorBidi"/>
          <w:noProof/>
        </w:rPr>
        <w:drawing>
          <wp:anchor distT="0" distB="0" distL="114300" distR="114300" simplePos="0" relativeHeight="251664384" behindDoc="0" locked="0" layoutInCell="1" allowOverlap="1" wp14:anchorId="62367AA2" wp14:editId="567D4E34">
            <wp:simplePos x="0" y="0"/>
            <wp:positionH relativeFrom="margin">
              <wp:posOffset>-155575</wp:posOffset>
            </wp:positionH>
            <wp:positionV relativeFrom="paragraph">
              <wp:posOffset>2621280</wp:posOffset>
            </wp:positionV>
            <wp:extent cx="3239770" cy="2159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665408" behindDoc="0" locked="0" layoutInCell="1" allowOverlap="1" wp14:anchorId="59C282BE" wp14:editId="202DF4D1">
            <wp:simplePos x="0" y="0"/>
            <wp:positionH relativeFrom="column">
              <wp:posOffset>3291840</wp:posOffset>
            </wp:positionH>
            <wp:positionV relativeFrom="paragraph">
              <wp:posOffset>2617470</wp:posOffset>
            </wp:positionV>
            <wp:extent cx="3239770" cy="2159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7568B9A" wp14:editId="1E15AAD4">
                <wp:simplePos x="0" y="0"/>
                <wp:positionH relativeFrom="column">
                  <wp:posOffset>-191770</wp:posOffset>
                </wp:positionH>
                <wp:positionV relativeFrom="paragraph">
                  <wp:posOffset>4838065</wp:posOffset>
                </wp:positionV>
                <wp:extent cx="323977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7A491FDE" w14:textId="21BC2C62"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i w:val="0"/>
                                <w:iCs w:val="0"/>
                                <w:sz w:val="24"/>
                                <w:szCs w:val="24"/>
                                <w:lang w:val="en-GB"/>
                              </w:rPr>
                              <w:t>HAL</w:t>
                            </w:r>
                            <w:r w:rsidRPr="0084632B">
                              <w:rPr>
                                <w:rFonts w:asciiTheme="majorBidi" w:hAnsiTheme="majorBidi" w:cstheme="majorBidi"/>
                                <w:i w:val="0"/>
                                <w:iCs w:val="0"/>
                                <w:sz w:val="24"/>
                                <w:szCs w:val="24"/>
                                <w:lang w:val="en-GB"/>
                              </w:rPr>
                              <w:t xml:space="preserve">O </w:t>
                            </w:r>
                            <w:r>
                              <w:rPr>
                                <w:rFonts w:asciiTheme="majorBidi" w:hAnsiTheme="majorBidi" w:cstheme="majorBidi" w:hint="eastAsia"/>
                                <w:i w:val="0"/>
                                <w:iCs w:val="0"/>
                                <w:sz w:val="24"/>
                                <w:szCs w:val="24"/>
                                <w:lang w:val="en-GB"/>
                              </w:rPr>
                              <w:t>トラストとの署名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68B9A" id="Text Box 11" o:spid="_x0000_s1028" type="#_x0000_t202" style="position:absolute;margin-left:-15.1pt;margin-top:380.95pt;width:255.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" stroked="f">
                <v:textbox style="mso-fit-shape-to-text:t" inset="0,0,0,0">
                  <w:txbxContent>
                    <w:p w14:paraId="7A491FDE" w14:textId="21BC2C62"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i w:val="0"/>
                          <w:iCs w:val="0"/>
                          <w:sz w:val="24"/>
                          <w:szCs w:val="24"/>
                          <w:lang w:val="en-GB"/>
                        </w:rPr>
                        <w:t>HAL</w:t>
                      </w:r>
                      <w:r w:rsidRPr="0084632B">
                        <w:rPr>
                          <w:rFonts w:asciiTheme="majorBidi" w:hAnsiTheme="majorBidi" w:cstheme="majorBidi"/>
                          <w:i w:val="0"/>
                          <w:iCs w:val="0"/>
                          <w:sz w:val="24"/>
                          <w:szCs w:val="24"/>
                          <w:lang w:val="en-GB"/>
                        </w:rPr>
                        <w:t xml:space="preserve">O </w:t>
                      </w:r>
                      <w:r>
                        <w:rPr>
                          <w:rFonts w:asciiTheme="majorBidi" w:hAnsiTheme="majorBidi" w:cstheme="majorBidi" w:hint="eastAsia"/>
                          <w:i w:val="0"/>
                          <w:iCs w:val="0"/>
                          <w:sz w:val="24"/>
                          <w:szCs w:val="24"/>
                          <w:lang w:val="en-GB"/>
                        </w:rPr>
                        <w:t>トラストとの署名</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CB64677" wp14:editId="404743A2">
                <wp:simplePos x="0" y="0"/>
                <wp:positionH relativeFrom="column">
                  <wp:posOffset>3295015</wp:posOffset>
                </wp:positionH>
                <wp:positionV relativeFrom="paragraph">
                  <wp:posOffset>4834255</wp:posOffset>
                </wp:positionV>
                <wp:extent cx="323977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4CA0269" w14:textId="2781C7E9" w:rsidR="00E86E25" w:rsidRPr="0084632B" w:rsidRDefault="00E86E25" w:rsidP="00E86E25">
                            <w:pPr>
                              <w:pStyle w:val="af0"/>
                              <w:jc w:val="center"/>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 xml:space="preserve">SOS </w:t>
                            </w:r>
                            <w:r>
                              <w:rPr>
                                <w:rFonts w:asciiTheme="majorBidi" w:hAnsiTheme="majorBidi" w:cstheme="majorBidi" w:hint="eastAsia"/>
                                <w:i w:val="0"/>
                                <w:iCs w:val="0"/>
                                <w:sz w:val="24"/>
                                <w:szCs w:val="24"/>
                                <w:lang w:val="en-GB"/>
                              </w:rPr>
                              <w:t>子供の村との署名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B64677" id="Text Box 12" o:spid="_x0000_s1029" type="#_x0000_t202" style="position:absolute;margin-left:259.45pt;margin-top:380.65pt;width:255.1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" stroked="f">
                <v:textbox style="mso-fit-shape-to-text:t" inset="0,0,0,0">
                  <w:txbxContent>
                    <w:p w14:paraId="64CA0269" w14:textId="2781C7E9" w:rsidR="00E86E25" w:rsidRPr="0084632B" w:rsidRDefault="00E86E25" w:rsidP="00E86E25">
                      <w:pPr>
                        <w:pStyle w:val="af0"/>
                        <w:jc w:val="center"/>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 xml:space="preserve">SOS </w:t>
                      </w:r>
                      <w:r>
                        <w:rPr>
                          <w:rFonts w:asciiTheme="majorBidi" w:hAnsiTheme="majorBidi" w:cstheme="majorBidi" w:hint="eastAsia"/>
                          <w:i w:val="0"/>
                          <w:iCs w:val="0"/>
                          <w:sz w:val="24"/>
                          <w:szCs w:val="24"/>
                          <w:lang w:val="en-GB"/>
                        </w:rPr>
                        <w:t>子供の村との署名</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A69FCB4" wp14:editId="08FA75AC">
                <wp:simplePos x="0" y="0"/>
                <wp:positionH relativeFrom="column">
                  <wp:posOffset>3251363</wp:posOffset>
                </wp:positionH>
                <wp:positionV relativeFrom="paragraph">
                  <wp:posOffset>8392795</wp:posOffset>
                </wp:positionV>
                <wp:extent cx="3239770" cy="635"/>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369E26B0" w14:textId="77777777" w:rsidR="00E86E25" w:rsidRPr="0084632B" w:rsidRDefault="00E86E25" w:rsidP="00E86E25">
                            <w:pPr>
                              <w:pStyle w:val="af0"/>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SightSavers signing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9FCB4" id="Text Box 14" o:spid="_x0000_s1030" type="#_x0000_t202" style="position:absolute;margin-left:256pt;margin-top:660.85pt;width:255.1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" stroked="f">
                <v:textbox style="mso-fit-shape-to-text:t" inset="0,0,0,0">
                  <w:txbxContent>
                    <w:p w14:paraId="369E26B0" w14:textId="77777777" w:rsidR="00E86E25" w:rsidRPr="0084632B" w:rsidRDefault="00E86E25" w:rsidP="00E86E25">
                      <w:pPr>
                        <w:pStyle w:val="af0"/>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SightSavers signing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D7C67C" wp14:editId="0B80F678">
                <wp:simplePos x="0" y="0"/>
                <wp:positionH relativeFrom="column">
                  <wp:posOffset>-181264</wp:posOffset>
                </wp:positionH>
                <wp:positionV relativeFrom="paragraph">
                  <wp:posOffset>8392795</wp:posOffset>
                </wp:positionV>
                <wp:extent cx="3239770" cy="635"/>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46E3E871" w14:textId="77777777" w:rsidR="00E86E25" w:rsidRPr="0084632B" w:rsidRDefault="00E86E25" w:rsidP="00E86E25">
                            <w:pPr>
                              <w:pStyle w:val="af0"/>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Hand in Hand Zimbabwe signing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D7C67C" id="Text Box 13" o:spid="_x0000_s1031" type="#_x0000_t202" style="position:absolute;margin-left:-14.25pt;margin-top:660.85pt;width:255.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" stroked="f">
                <v:textbox style="mso-fit-shape-to-text:t" inset="0,0,0,0">
                  <w:txbxContent>
                    <w:p w14:paraId="46E3E871" w14:textId="77777777" w:rsidR="00E86E25" w:rsidRPr="0084632B" w:rsidRDefault="00E86E25" w:rsidP="00E86E25">
                      <w:pPr>
                        <w:pStyle w:val="af0"/>
                        <w:rPr>
                          <w:rFonts w:asciiTheme="majorBidi" w:hAnsiTheme="majorBidi" w:cstheme="majorBidi"/>
                          <w:i w:val="0"/>
                          <w:iCs w:val="0"/>
                          <w:sz w:val="24"/>
                          <w:szCs w:val="24"/>
                          <w:lang w:val="en-GB"/>
                        </w:rPr>
                      </w:pPr>
                      <w:r w:rsidRPr="0084632B">
                        <w:rPr>
                          <w:rFonts w:asciiTheme="majorBidi" w:hAnsiTheme="majorBidi" w:cstheme="majorBidi"/>
                          <w:i w:val="0"/>
                          <w:iCs w:val="0"/>
                          <w:sz w:val="24"/>
                          <w:szCs w:val="24"/>
                          <w:lang w:val="en-GB"/>
                        </w:rPr>
                        <w:t>Hand in Hand Zimbabwe signing</w:t>
                      </w:r>
                    </w:p>
                  </w:txbxContent>
                </v:textbox>
              </v:shape>
            </w:pict>
          </mc:Fallback>
        </mc:AlternateContent>
      </w:r>
      <w:r>
        <w:rPr>
          <w:rFonts w:asciiTheme="majorBidi" w:hAnsiTheme="majorBidi" w:cstheme="majorBidi"/>
          <w:noProof/>
        </w:rPr>
        <w:drawing>
          <wp:anchor distT="0" distB="0" distL="114300" distR="114300" simplePos="0" relativeHeight="251663360" behindDoc="0" locked="0" layoutInCell="1" allowOverlap="1" wp14:anchorId="2EC960F4" wp14:editId="6D7C08CC">
            <wp:simplePos x="0" y="0"/>
            <wp:positionH relativeFrom="column">
              <wp:posOffset>3255010</wp:posOffset>
            </wp:positionH>
            <wp:positionV relativeFrom="paragraph">
              <wp:posOffset>6176010</wp:posOffset>
            </wp:positionV>
            <wp:extent cx="3239770" cy="2159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662336" behindDoc="0" locked="0" layoutInCell="1" allowOverlap="1" wp14:anchorId="28ABC45C" wp14:editId="4A6A6495">
            <wp:simplePos x="0" y="0"/>
            <wp:positionH relativeFrom="column">
              <wp:posOffset>-187325</wp:posOffset>
            </wp:positionH>
            <wp:positionV relativeFrom="paragraph">
              <wp:posOffset>6176010</wp:posOffset>
            </wp:positionV>
            <wp:extent cx="3239770" cy="2159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br w:type="page"/>
      </w:r>
    </w:p>
    <w:p w14:paraId="5DCA1DE6" w14:textId="52B61910" w:rsidR="00E86E25" w:rsidRDefault="00E86E25" w:rsidP="00E86E25">
      <w:pPr>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77696" behindDoc="0" locked="0" layoutInCell="1" allowOverlap="1" wp14:anchorId="2EEC673C" wp14:editId="3E413C44">
            <wp:simplePos x="0" y="0"/>
            <wp:positionH relativeFrom="column">
              <wp:posOffset>0</wp:posOffset>
            </wp:positionH>
            <wp:positionV relativeFrom="paragraph">
              <wp:posOffset>-635</wp:posOffset>
            </wp:positionV>
            <wp:extent cx="3239770" cy="215963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678720" behindDoc="0" locked="0" layoutInCell="1" allowOverlap="1" wp14:anchorId="67B1E3E1" wp14:editId="2E800D26">
            <wp:simplePos x="0" y="0"/>
            <wp:positionH relativeFrom="column">
              <wp:posOffset>3442335</wp:posOffset>
            </wp:positionH>
            <wp:positionV relativeFrom="paragraph">
              <wp:posOffset>-635</wp:posOffset>
            </wp:positionV>
            <wp:extent cx="3239770" cy="215963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01853F8D" wp14:editId="6FE3C868">
                <wp:simplePos x="0" y="0"/>
                <wp:positionH relativeFrom="column">
                  <wp:posOffset>6350</wp:posOffset>
                </wp:positionH>
                <wp:positionV relativeFrom="paragraph">
                  <wp:posOffset>2216150</wp:posOffset>
                </wp:positionV>
                <wp:extent cx="3239770" cy="635"/>
                <wp:effectExtent l="0" t="0" r="0" b="6350"/>
                <wp:wrapNone/>
                <wp:docPr id="17" name="Text Box 13"/>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573176F6" w14:textId="1693EB3E"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hint="eastAsia"/>
                                <w:i w:val="0"/>
                                <w:iCs w:val="0"/>
                                <w:sz w:val="24"/>
                                <w:szCs w:val="24"/>
                                <w:lang w:val="en-GB"/>
                              </w:rPr>
                              <w:t>ハンド・イン・ハンドとの署名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53F8D" id="_x0000_s1032" type="#_x0000_t202" style="position:absolute;margin-left:.5pt;margin-top:174.5pt;width:255.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" stroked="f">
                <v:textbox style="mso-fit-shape-to-text:t" inset="0,0,0,0">
                  <w:txbxContent>
                    <w:p w14:paraId="573176F6" w14:textId="1693EB3E" w:rsidR="00E86E25" w:rsidRPr="0084632B" w:rsidRDefault="00E86E25" w:rsidP="00E86E25">
                      <w:pPr>
                        <w:pStyle w:val="af0"/>
                        <w:jc w:val="center"/>
                        <w:rPr>
                          <w:rFonts w:asciiTheme="majorBidi" w:hAnsiTheme="majorBidi" w:cstheme="majorBidi"/>
                          <w:i w:val="0"/>
                          <w:iCs w:val="0"/>
                          <w:sz w:val="24"/>
                          <w:szCs w:val="24"/>
                          <w:lang w:val="en-GB"/>
                        </w:rPr>
                      </w:pPr>
                      <w:r>
                        <w:rPr>
                          <w:rFonts w:asciiTheme="majorBidi" w:hAnsiTheme="majorBidi" w:cstheme="majorBidi" w:hint="eastAsia"/>
                          <w:i w:val="0"/>
                          <w:iCs w:val="0"/>
                          <w:sz w:val="24"/>
                          <w:szCs w:val="24"/>
                          <w:lang w:val="en-GB"/>
                        </w:rPr>
                        <w:t>ハンド・イン・ハンドとの署名</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08C22DD" wp14:editId="6B2238A5">
                <wp:simplePos x="0" y="0"/>
                <wp:positionH relativeFrom="column">
                  <wp:posOffset>3438525</wp:posOffset>
                </wp:positionH>
                <wp:positionV relativeFrom="paragraph">
                  <wp:posOffset>2216150</wp:posOffset>
                </wp:positionV>
                <wp:extent cx="3239770" cy="635"/>
                <wp:effectExtent l="0" t="0" r="0" b="6350"/>
                <wp:wrapNone/>
                <wp:docPr id="19" name="Text Box 14"/>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56F33D1" w14:textId="5A4D63D2"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サイトセイバーズとの署名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8C22DD" id="_x0000_s1033" type="#_x0000_t202" style="position:absolute;margin-left:270.75pt;margin-top:174.5pt;width:255.1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" stroked="f">
                <v:textbox style="mso-fit-shape-to-text:t" inset="0,0,0,0">
                  <w:txbxContent>
                    <w:p w14:paraId="656F33D1" w14:textId="5A4D63D2"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サイトセイバーズとの署名</w:t>
                      </w:r>
                    </w:p>
                  </w:txbxContent>
                </v:textbox>
              </v:shape>
            </w:pict>
          </mc:Fallback>
        </mc:AlternateContent>
      </w:r>
    </w:p>
    <w:p w14:paraId="03EFB261" w14:textId="77777777" w:rsidR="00E86E25" w:rsidRDefault="00E86E25" w:rsidP="00E86E25">
      <w:pPr>
        <w:rPr>
          <w:rFonts w:asciiTheme="majorBidi" w:hAnsiTheme="majorBidi" w:cstheme="majorBidi"/>
        </w:rPr>
      </w:pPr>
    </w:p>
    <w:p w14:paraId="59725915" w14:textId="77777777" w:rsidR="00E86E25" w:rsidRDefault="00E86E25" w:rsidP="00E86E25">
      <w:pPr>
        <w:rPr>
          <w:rFonts w:asciiTheme="majorBidi" w:hAnsiTheme="majorBidi" w:cstheme="majorBidi"/>
        </w:rPr>
      </w:pPr>
    </w:p>
    <w:p w14:paraId="617860E5" w14:textId="77777777" w:rsidR="00E86E25" w:rsidRDefault="00E86E25" w:rsidP="00E86E25">
      <w:pPr>
        <w:rPr>
          <w:rFonts w:asciiTheme="majorBidi" w:hAnsiTheme="majorBidi" w:cstheme="majorBidi"/>
        </w:rPr>
      </w:pPr>
    </w:p>
    <w:p w14:paraId="06A1CDC8" w14:textId="77777777" w:rsidR="00E86E25" w:rsidRDefault="00E86E25" w:rsidP="00E86E25">
      <w:pPr>
        <w:rPr>
          <w:rFonts w:asciiTheme="majorBidi" w:hAnsiTheme="majorBidi" w:cstheme="majorBidi"/>
        </w:rPr>
      </w:pPr>
    </w:p>
    <w:p w14:paraId="6D38071B" w14:textId="77777777" w:rsidR="00E86E25" w:rsidRDefault="00E86E25" w:rsidP="00E86E25">
      <w:pPr>
        <w:rPr>
          <w:rFonts w:asciiTheme="majorBidi" w:hAnsiTheme="majorBidi" w:cstheme="majorBidi"/>
        </w:rPr>
      </w:pPr>
    </w:p>
    <w:p w14:paraId="4BFEC491" w14:textId="77777777" w:rsidR="00E86E25" w:rsidRDefault="00E86E25" w:rsidP="00E86E25">
      <w:pPr>
        <w:rPr>
          <w:rFonts w:asciiTheme="majorBidi" w:hAnsiTheme="majorBidi" w:cstheme="majorBidi"/>
        </w:rPr>
      </w:pPr>
    </w:p>
    <w:p w14:paraId="1489F6F7" w14:textId="77777777" w:rsidR="00E86E25" w:rsidRDefault="00E86E25" w:rsidP="00E86E25">
      <w:pPr>
        <w:rPr>
          <w:rFonts w:asciiTheme="majorBidi" w:hAnsiTheme="majorBidi" w:cstheme="majorBidi"/>
        </w:rPr>
      </w:pPr>
    </w:p>
    <w:p w14:paraId="665794B8" w14:textId="77777777" w:rsidR="00E86E25" w:rsidRDefault="00E86E25" w:rsidP="00E86E25">
      <w:pPr>
        <w:rPr>
          <w:rFonts w:asciiTheme="majorBidi" w:hAnsiTheme="majorBidi" w:cstheme="majorBidi"/>
        </w:rPr>
      </w:pPr>
    </w:p>
    <w:p w14:paraId="6C6067A5" w14:textId="77777777" w:rsidR="00E86E25" w:rsidRDefault="00E86E25" w:rsidP="00E86E25">
      <w:pPr>
        <w:rPr>
          <w:rFonts w:asciiTheme="majorBidi" w:hAnsiTheme="majorBidi" w:cstheme="majorBidi"/>
        </w:rPr>
      </w:pPr>
    </w:p>
    <w:p w14:paraId="61BAD2AF" w14:textId="698DDE60" w:rsidR="00E86E25" w:rsidRDefault="00E86E25" w:rsidP="00E86E25">
      <w:pPr>
        <w:rPr>
          <w:rFonts w:asciiTheme="majorBidi" w:hAnsiTheme="majorBidi" w:cstheme="majorBidi"/>
        </w:rPr>
      </w:pPr>
      <w:r>
        <w:rPr>
          <w:rFonts w:asciiTheme="majorBidi" w:hAnsiTheme="majorBidi" w:cstheme="majorBidi"/>
          <w:noProof/>
        </w:rPr>
        <w:drawing>
          <wp:anchor distT="0" distB="0" distL="114300" distR="114300" simplePos="0" relativeHeight="251675648" behindDoc="0" locked="0" layoutInCell="1" allowOverlap="1" wp14:anchorId="704B20A6" wp14:editId="70C6BC91">
            <wp:simplePos x="0" y="0"/>
            <wp:positionH relativeFrom="margin">
              <wp:posOffset>-1905</wp:posOffset>
            </wp:positionH>
            <wp:positionV relativeFrom="paragraph">
              <wp:posOffset>85090</wp:posOffset>
            </wp:positionV>
            <wp:extent cx="3239770" cy="21596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rPr>
        <w:drawing>
          <wp:anchor distT="0" distB="0" distL="114300" distR="114300" simplePos="0" relativeHeight="251661312" behindDoc="0" locked="0" layoutInCell="1" allowOverlap="1" wp14:anchorId="37EC44F8" wp14:editId="5E6C0348">
            <wp:simplePos x="0" y="0"/>
            <wp:positionH relativeFrom="margin">
              <wp:posOffset>3460750</wp:posOffset>
            </wp:positionH>
            <wp:positionV relativeFrom="paragraph">
              <wp:posOffset>120015</wp:posOffset>
            </wp:positionV>
            <wp:extent cx="3239770" cy="2159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14:paraId="49367BAB" w14:textId="284C30C0" w:rsidR="00E86E25" w:rsidRDefault="00E86E25" w:rsidP="00E86E25">
      <w:pPr>
        <w:rPr>
          <w:rFonts w:asciiTheme="majorBidi" w:hAnsiTheme="majorBidi" w:cstheme="majorBidi"/>
        </w:rPr>
      </w:pPr>
      <w:r>
        <w:rPr>
          <w:rFonts w:asciiTheme="majorBidi" w:hAnsiTheme="majorBidi" w:cstheme="majorBidi"/>
          <w:noProof/>
        </w:rPr>
        <w:drawing>
          <wp:anchor distT="0" distB="0" distL="114300" distR="114300" simplePos="0" relativeHeight="251660288" behindDoc="0" locked="0" layoutInCell="1" allowOverlap="1" wp14:anchorId="17B09922" wp14:editId="77EA59AA">
            <wp:simplePos x="0" y="0"/>
            <wp:positionH relativeFrom="margin">
              <wp:posOffset>7511415</wp:posOffset>
            </wp:positionH>
            <wp:positionV relativeFrom="paragraph">
              <wp:posOffset>40640</wp:posOffset>
            </wp:positionV>
            <wp:extent cx="3239770" cy="21596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14:paraId="4A333792" w14:textId="5479CE89" w:rsidR="00E86E25" w:rsidRDefault="00E86E25" w:rsidP="00E86E25">
      <w:pPr>
        <w:rPr>
          <w:rFonts w:asciiTheme="majorBidi" w:hAnsiTheme="majorBidi" w:cstheme="majorBidi"/>
        </w:rPr>
      </w:pPr>
    </w:p>
    <w:p w14:paraId="29E7BDD2" w14:textId="05365939" w:rsidR="00E86E25" w:rsidRPr="00061813" w:rsidRDefault="00E86E25" w:rsidP="00E86E25">
      <w:pPr>
        <w:rPr>
          <w:rFonts w:asciiTheme="majorBidi" w:hAnsiTheme="majorBidi" w:cstheme="majorBidi"/>
        </w:rPr>
      </w:pPr>
    </w:p>
    <w:p w14:paraId="01B07D3F" w14:textId="77777777" w:rsidR="00A80F0E" w:rsidRDefault="00A80F0E" w:rsidP="00A80F0E">
      <w:pPr>
        <w:spacing w:after="0" w:line="240" w:lineRule="auto"/>
        <w:ind w:firstLineChars="100" w:firstLine="240"/>
        <w:jc w:val="both"/>
        <w:rPr>
          <w:color w:val="000000" w:themeColor="text1"/>
        </w:rPr>
      </w:pPr>
    </w:p>
    <w:p w14:paraId="24D7D21B" w14:textId="77777777" w:rsidR="00A80F0E" w:rsidRDefault="00A80F0E" w:rsidP="00A80F0E">
      <w:pPr>
        <w:spacing w:after="0" w:line="240" w:lineRule="auto"/>
        <w:ind w:firstLineChars="100" w:firstLine="240"/>
        <w:jc w:val="both"/>
        <w:rPr>
          <w:color w:val="000000" w:themeColor="text1"/>
        </w:rPr>
      </w:pPr>
    </w:p>
    <w:p w14:paraId="61DD8AE5" w14:textId="77777777" w:rsidR="00A80F0E" w:rsidRDefault="00A80F0E" w:rsidP="00A80F0E">
      <w:pPr>
        <w:spacing w:after="0" w:line="240" w:lineRule="auto"/>
        <w:ind w:firstLineChars="100" w:firstLine="240"/>
        <w:jc w:val="both"/>
        <w:rPr>
          <w:color w:val="000000" w:themeColor="text1"/>
        </w:rPr>
      </w:pPr>
    </w:p>
    <w:p w14:paraId="5B66BF6F" w14:textId="77777777" w:rsidR="00A80F0E" w:rsidRDefault="00A80F0E" w:rsidP="00A80F0E">
      <w:pPr>
        <w:spacing w:after="0" w:line="240" w:lineRule="auto"/>
        <w:ind w:firstLineChars="100" w:firstLine="240"/>
        <w:jc w:val="both"/>
        <w:rPr>
          <w:color w:val="000000" w:themeColor="text1"/>
        </w:rPr>
      </w:pPr>
    </w:p>
    <w:p w14:paraId="78557818" w14:textId="77777777" w:rsidR="00A80F0E" w:rsidRDefault="00A80F0E" w:rsidP="00A80F0E">
      <w:pPr>
        <w:spacing w:after="0" w:line="240" w:lineRule="auto"/>
        <w:ind w:firstLineChars="100" w:firstLine="240"/>
        <w:jc w:val="both"/>
        <w:rPr>
          <w:rFonts w:hint="eastAsia"/>
          <w:color w:val="000000" w:themeColor="text1"/>
        </w:rPr>
      </w:pPr>
    </w:p>
    <w:p w14:paraId="24BE4820" w14:textId="732BF1DB" w:rsidR="003A7578" w:rsidRPr="00D11AA8" w:rsidRDefault="00E86E25" w:rsidP="00D11AA8">
      <w:pPr>
        <w:spacing w:after="0"/>
        <w:ind w:left="357"/>
        <w:jc w:val="center"/>
        <w:rPr>
          <w:rFonts w:hint="eastAsia"/>
          <w:i/>
          <w:sz w:val="20"/>
          <w:szCs w:val="20"/>
        </w:rPr>
      </w:pPr>
      <w:r>
        <w:rPr>
          <w:noProof/>
        </w:rPr>
        <mc:AlternateContent>
          <mc:Choice Requires="wps">
            <w:drawing>
              <wp:anchor distT="0" distB="0" distL="114300" distR="114300" simplePos="0" relativeHeight="251674624" behindDoc="0" locked="0" layoutInCell="1" allowOverlap="1" wp14:anchorId="68382778" wp14:editId="0ED41944">
                <wp:simplePos x="0" y="0"/>
                <wp:positionH relativeFrom="column">
                  <wp:posOffset>3500120</wp:posOffset>
                </wp:positionH>
                <wp:positionV relativeFrom="paragraph">
                  <wp:posOffset>346075</wp:posOffset>
                </wp:positionV>
                <wp:extent cx="3239770" cy="635"/>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64ABF734" w14:textId="1A26071C"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ソリダールメドとの署名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382778" id="Text Box 16" o:spid="_x0000_s1034" type="#_x0000_t202" style="position:absolute;left:0;text-align:left;margin-left:275.6pt;margin-top:27.25pt;width:255.1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" stroked="f">
                <v:textbox style="mso-fit-shape-to-text:t" inset="0,0,0,0">
                  <w:txbxContent>
                    <w:p w14:paraId="64ABF734" w14:textId="1A26071C"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ソリダールメドとの署名</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D158B63" wp14:editId="038885C6">
                <wp:simplePos x="0" y="0"/>
                <wp:positionH relativeFrom="column">
                  <wp:posOffset>-3175</wp:posOffset>
                </wp:positionH>
                <wp:positionV relativeFrom="paragraph">
                  <wp:posOffset>349250</wp:posOffset>
                </wp:positionV>
                <wp:extent cx="3239770" cy="635"/>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239770" cy="635"/>
                        </a:xfrm>
                        <a:prstGeom prst="rect">
                          <a:avLst/>
                        </a:prstGeom>
                        <a:solidFill>
                          <a:prstClr val="white"/>
                        </a:solidFill>
                        <a:ln>
                          <a:noFill/>
                        </a:ln>
                      </wps:spPr>
                      <wps:txbx>
                        <w:txbxContent>
                          <w:p w14:paraId="48081874" w14:textId="74802C65"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ウィズ・イヤーズとの署名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58B63" id="Text Box 15" o:spid="_x0000_s1035" type="#_x0000_t202" style="position:absolute;left:0;text-align:left;margin-left:-.25pt;margin-top:27.5pt;width:255.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" stroked="f">
                <v:textbox style="mso-fit-shape-to-text:t" inset="0,0,0,0">
                  <w:txbxContent>
                    <w:p w14:paraId="48081874" w14:textId="74802C65" w:rsidR="00E86E25" w:rsidRPr="0084632B" w:rsidRDefault="00E86E25" w:rsidP="00E86E25">
                      <w:pPr>
                        <w:pStyle w:val="af0"/>
                        <w:jc w:val="center"/>
                        <w:rPr>
                          <w:rFonts w:asciiTheme="majorBidi" w:hAnsiTheme="majorBidi" w:cstheme="majorBidi" w:hint="eastAsia"/>
                          <w:i w:val="0"/>
                          <w:iCs w:val="0"/>
                          <w:sz w:val="24"/>
                          <w:szCs w:val="24"/>
                          <w:lang w:val="en-GB"/>
                        </w:rPr>
                      </w:pPr>
                      <w:r>
                        <w:rPr>
                          <w:rFonts w:asciiTheme="majorBidi" w:hAnsiTheme="majorBidi" w:cstheme="majorBidi" w:hint="eastAsia"/>
                          <w:i w:val="0"/>
                          <w:iCs w:val="0"/>
                          <w:sz w:val="24"/>
                          <w:szCs w:val="24"/>
                          <w:lang w:val="en-GB"/>
                        </w:rPr>
                        <w:t>ウィズ・イヤーズとの署名</w:t>
                      </w:r>
                    </w:p>
                  </w:txbxContent>
                </v:textbox>
              </v:shape>
            </w:pict>
          </mc:Fallback>
        </mc:AlternateContent>
      </w:r>
    </w:p>
    <w:sectPr w:rsidR="003A7578" w:rsidRPr="00D11AA8" w:rsidSect="00B90B48">
      <w:pgSz w:w="11906" w:h="16838"/>
      <w:pgMar w:top="993" w:right="849" w:bottom="72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65A1" w14:textId="77777777" w:rsidR="002A15AB" w:rsidRDefault="002A15AB" w:rsidP="00D84606">
      <w:pPr>
        <w:spacing w:after="0" w:line="240" w:lineRule="auto"/>
      </w:pPr>
      <w:r>
        <w:separator/>
      </w:r>
    </w:p>
  </w:endnote>
  <w:endnote w:type="continuationSeparator" w:id="0">
    <w:p w14:paraId="7C4EEFD9" w14:textId="77777777" w:rsidR="002A15AB" w:rsidRDefault="002A15AB" w:rsidP="00D84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69365" w14:textId="77777777" w:rsidR="002A15AB" w:rsidRDefault="002A15AB" w:rsidP="00D84606">
      <w:pPr>
        <w:spacing w:after="0" w:line="240" w:lineRule="auto"/>
      </w:pPr>
      <w:r>
        <w:separator/>
      </w:r>
    </w:p>
  </w:footnote>
  <w:footnote w:type="continuationSeparator" w:id="0">
    <w:p w14:paraId="1EF8FFDE" w14:textId="77777777" w:rsidR="002A15AB" w:rsidRDefault="002A15AB" w:rsidP="00D846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606"/>
    <w:rsid w:val="000161B9"/>
    <w:rsid w:val="0008266B"/>
    <w:rsid w:val="000A59A5"/>
    <w:rsid w:val="000A792E"/>
    <w:rsid w:val="000E0EEB"/>
    <w:rsid w:val="000F3020"/>
    <w:rsid w:val="00115F15"/>
    <w:rsid w:val="001A0BC1"/>
    <w:rsid w:val="001A50F2"/>
    <w:rsid w:val="001B61FD"/>
    <w:rsid w:val="001D215D"/>
    <w:rsid w:val="001F0612"/>
    <w:rsid w:val="00206497"/>
    <w:rsid w:val="00254E82"/>
    <w:rsid w:val="002732EE"/>
    <w:rsid w:val="0028527F"/>
    <w:rsid w:val="002907E0"/>
    <w:rsid w:val="002A15AB"/>
    <w:rsid w:val="002B48AF"/>
    <w:rsid w:val="002D0700"/>
    <w:rsid w:val="002F635E"/>
    <w:rsid w:val="00357E53"/>
    <w:rsid w:val="003A7578"/>
    <w:rsid w:val="003A76DF"/>
    <w:rsid w:val="004054AC"/>
    <w:rsid w:val="0041191D"/>
    <w:rsid w:val="004236A4"/>
    <w:rsid w:val="004941EF"/>
    <w:rsid w:val="004B2119"/>
    <w:rsid w:val="004F145C"/>
    <w:rsid w:val="00552C5F"/>
    <w:rsid w:val="00555350"/>
    <w:rsid w:val="00555576"/>
    <w:rsid w:val="00575FDA"/>
    <w:rsid w:val="005B419C"/>
    <w:rsid w:val="006135AD"/>
    <w:rsid w:val="00620DE3"/>
    <w:rsid w:val="0067296D"/>
    <w:rsid w:val="006C7E3B"/>
    <w:rsid w:val="006E1508"/>
    <w:rsid w:val="007244A6"/>
    <w:rsid w:val="007354DE"/>
    <w:rsid w:val="007903CC"/>
    <w:rsid w:val="008011D0"/>
    <w:rsid w:val="00820CA2"/>
    <w:rsid w:val="0083519C"/>
    <w:rsid w:val="00844CEA"/>
    <w:rsid w:val="00872398"/>
    <w:rsid w:val="00873886"/>
    <w:rsid w:val="00894B11"/>
    <w:rsid w:val="008A5D34"/>
    <w:rsid w:val="008A695E"/>
    <w:rsid w:val="008B07A6"/>
    <w:rsid w:val="008D190A"/>
    <w:rsid w:val="008E2ECE"/>
    <w:rsid w:val="009B633A"/>
    <w:rsid w:val="009B7C3D"/>
    <w:rsid w:val="009C2265"/>
    <w:rsid w:val="009C785B"/>
    <w:rsid w:val="009E1641"/>
    <w:rsid w:val="009F44BB"/>
    <w:rsid w:val="00A4766B"/>
    <w:rsid w:val="00A74642"/>
    <w:rsid w:val="00A80F0E"/>
    <w:rsid w:val="00AB4CC8"/>
    <w:rsid w:val="00AD1627"/>
    <w:rsid w:val="00AE5A5B"/>
    <w:rsid w:val="00B719CD"/>
    <w:rsid w:val="00B80118"/>
    <w:rsid w:val="00B82AD0"/>
    <w:rsid w:val="00B90B48"/>
    <w:rsid w:val="00B97E99"/>
    <w:rsid w:val="00C537E4"/>
    <w:rsid w:val="00CA599F"/>
    <w:rsid w:val="00CC02B6"/>
    <w:rsid w:val="00CF27B4"/>
    <w:rsid w:val="00CF7329"/>
    <w:rsid w:val="00D11AA8"/>
    <w:rsid w:val="00D45043"/>
    <w:rsid w:val="00D77708"/>
    <w:rsid w:val="00D84606"/>
    <w:rsid w:val="00D855BF"/>
    <w:rsid w:val="00DA5DB9"/>
    <w:rsid w:val="00DA6EA4"/>
    <w:rsid w:val="00DE27E2"/>
    <w:rsid w:val="00E17B03"/>
    <w:rsid w:val="00E21AE7"/>
    <w:rsid w:val="00E46BCA"/>
    <w:rsid w:val="00E573BA"/>
    <w:rsid w:val="00E757F4"/>
    <w:rsid w:val="00E772F2"/>
    <w:rsid w:val="00E86E25"/>
    <w:rsid w:val="00E95D86"/>
    <w:rsid w:val="00E972BC"/>
    <w:rsid w:val="00EF0B99"/>
    <w:rsid w:val="00F344CA"/>
    <w:rsid w:val="00F42F6F"/>
    <w:rsid w:val="00F75B5D"/>
    <w:rsid w:val="00FB5D0D"/>
    <w:rsid w:val="00FE41E1"/>
  </w:rsids>
  <m:mathPr>
    <m:mathFont m:val="Cambria Math"/>
    <m:brkBin m:val="before"/>
    <m:brkBinSub m:val="--"/>
    <m:smallFrac m:val="0"/>
    <m:dispDef/>
    <m:lMargin m:val="0"/>
    <m:rMargin m:val="0"/>
    <m:defJc m:val="centerGroup"/>
    <m:wrapIndent m:val="1440"/>
    <m:intLim m:val="subSup"/>
    <m:naryLim m:val="undOvr"/>
  </m:mathPr>
  <w:themeFontLang w:val="en-ZW"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C9B9B9"/>
  <w15:docId w15:val="{3026DD91-056F-4879-9CA6-17DD5B9C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ZW"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4606"/>
    <w:pPr>
      <w:tabs>
        <w:tab w:val="center" w:pos="4513"/>
        <w:tab w:val="right" w:pos="9026"/>
      </w:tabs>
      <w:spacing w:after="0" w:line="240" w:lineRule="auto"/>
    </w:pPr>
  </w:style>
  <w:style w:type="character" w:customStyle="1" w:styleId="a4">
    <w:name w:val="ヘッダー (文字)"/>
    <w:basedOn w:val="a0"/>
    <w:link w:val="a3"/>
    <w:uiPriority w:val="99"/>
    <w:rsid w:val="00D84606"/>
    <w:rPr>
      <w:lang w:val="en-GB"/>
    </w:rPr>
  </w:style>
  <w:style w:type="paragraph" w:styleId="a5">
    <w:name w:val="footer"/>
    <w:basedOn w:val="a"/>
    <w:link w:val="a6"/>
    <w:uiPriority w:val="99"/>
    <w:unhideWhenUsed/>
    <w:rsid w:val="00D84606"/>
    <w:pPr>
      <w:tabs>
        <w:tab w:val="center" w:pos="4513"/>
        <w:tab w:val="right" w:pos="9026"/>
      </w:tabs>
      <w:spacing w:after="0" w:line="240" w:lineRule="auto"/>
    </w:pPr>
  </w:style>
  <w:style w:type="character" w:customStyle="1" w:styleId="a6">
    <w:name w:val="フッター (文字)"/>
    <w:basedOn w:val="a0"/>
    <w:link w:val="a5"/>
    <w:uiPriority w:val="99"/>
    <w:rsid w:val="00D84606"/>
    <w:rPr>
      <w:lang w:val="en-GB"/>
    </w:rPr>
  </w:style>
  <w:style w:type="character" w:styleId="a7">
    <w:name w:val="Hyperlink"/>
    <w:basedOn w:val="a0"/>
    <w:uiPriority w:val="99"/>
    <w:unhideWhenUsed/>
    <w:rsid w:val="004B2119"/>
    <w:rPr>
      <w:color w:val="0563C1" w:themeColor="hyperlink"/>
      <w:u w:val="single"/>
    </w:rPr>
  </w:style>
  <w:style w:type="character" w:styleId="a8">
    <w:name w:val="annotation reference"/>
    <w:basedOn w:val="a0"/>
    <w:uiPriority w:val="99"/>
    <w:semiHidden/>
    <w:unhideWhenUsed/>
    <w:rsid w:val="00555350"/>
    <w:rPr>
      <w:sz w:val="18"/>
      <w:szCs w:val="18"/>
    </w:rPr>
  </w:style>
  <w:style w:type="paragraph" w:styleId="a9">
    <w:name w:val="annotation text"/>
    <w:basedOn w:val="a"/>
    <w:link w:val="aa"/>
    <w:uiPriority w:val="99"/>
    <w:semiHidden/>
    <w:unhideWhenUsed/>
    <w:rsid w:val="00555350"/>
  </w:style>
  <w:style w:type="character" w:customStyle="1" w:styleId="aa">
    <w:name w:val="コメント文字列 (文字)"/>
    <w:basedOn w:val="a0"/>
    <w:link w:val="a9"/>
    <w:uiPriority w:val="99"/>
    <w:semiHidden/>
    <w:rsid w:val="00555350"/>
    <w:rPr>
      <w:lang w:val="en-GB"/>
    </w:rPr>
  </w:style>
  <w:style w:type="paragraph" w:styleId="ab">
    <w:name w:val="annotation subject"/>
    <w:basedOn w:val="a9"/>
    <w:next w:val="a9"/>
    <w:link w:val="ac"/>
    <w:uiPriority w:val="99"/>
    <w:semiHidden/>
    <w:unhideWhenUsed/>
    <w:rsid w:val="00555350"/>
    <w:rPr>
      <w:b/>
      <w:bCs/>
    </w:rPr>
  </w:style>
  <w:style w:type="character" w:customStyle="1" w:styleId="ac">
    <w:name w:val="コメント内容 (文字)"/>
    <w:basedOn w:val="aa"/>
    <w:link w:val="ab"/>
    <w:uiPriority w:val="99"/>
    <w:semiHidden/>
    <w:rsid w:val="00555350"/>
    <w:rPr>
      <w:b/>
      <w:bCs/>
      <w:lang w:val="en-GB"/>
    </w:rPr>
  </w:style>
  <w:style w:type="paragraph" w:styleId="ad">
    <w:name w:val="Balloon Text"/>
    <w:basedOn w:val="a"/>
    <w:link w:val="ae"/>
    <w:uiPriority w:val="99"/>
    <w:semiHidden/>
    <w:unhideWhenUsed/>
    <w:rsid w:val="00555350"/>
    <w:pPr>
      <w:spacing w:after="0" w:line="240" w:lineRule="auto"/>
    </w:pPr>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555350"/>
    <w:rPr>
      <w:rFonts w:asciiTheme="majorHAnsi" w:eastAsiaTheme="majorEastAsia" w:hAnsiTheme="majorHAnsi" w:cstheme="majorBidi"/>
      <w:sz w:val="18"/>
      <w:szCs w:val="18"/>
      <w:lang w:val="en-GB"/>
    </w:rPr>
  </w:style>
  <w:style w:type="paragraph" w:customStyle="1" w:styleId="Default">
    <w:name w:val="Default"/>
    <w:rsid w:val="004941EF"/>
    <w:pPr>
      <w:autoSpaceDE w:val="0"/>
      <w:autoSpaceDN w:val="0"/>
      <w:adjustRightInd w:val="0"/>
      <w:spacing w:after="0" w:line="240" w:lineRule="auto"/>
    </w:pPr>
    <w:rPr>
      <w:color w:val="000000"/>
      <w:lang w:val="en-US"/>
    </w:rPr>
  </w:style>
  <w:style w:type="paragraph" w:styleId="af">
    <w:name w:val="Revision"/>
    <w:hidden/>
    <w:uiPriority w:val="99"/>
    <w:semiHidden/>
    <w:rsid w:val="00CF7329"/>
    <w:pPr>
      <w:spacing w:after="0" w:line="240" w:lineRule="auto"/>
    </w:pPr>
    <w:rPr>
      <w:lang w:val="en-GB"/>
    </w:rPr>
  </w:style>
  <w:style w:type="paragraph" w:styleId="af0">
    <w:name w:val="caption"/>
    <w:basedOn w:val="a"/>
    <w:next w:val="a"/>
    <w:uiPriority w:val="35"/>
    <w:unhideWhenUsed/>
    <w:qFormat/>
    <w:rsid w:val="00E86E25"/>
    <w:pPr>
      <w:widowControl w:val="0"/>
      <w:spacing w:after="200" w:line="240" w:lineRule="auto"/>
      <w:jc w:val="both"/>
    </w:pPr>
    <w:rPr>
      <w:rFonts w:ascii="ＭＳ 明朝" w:eastAsia="ＭＳ 明朝" w:hAnsi="Century" w:cstheme="minorBidi"/>
      <w:i/>
      <w:iCs/>
      <w:color w:val="44546A" w:themeColor="text2"/>
      <w:kern w:val="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81C7-2F82-4F89-A549-B2EEC5C0F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306</Words>
  <Characters>1747</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mofa</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d14252</dc:creator>
  <cp:lastModifiedBy>NAKAMURA MASATAKA</cp:lastModifiedBy>
  <cp:revision>4</cp:revision>
  <cp:lastPrinted>2024-03-18T06:37:00Z</cp:lastPrinted>
  <dcterms:created xsi:type="dcterms:W3CDTF">2024-03-18T06:38:00Z</dcterms:created>
  <dcterms:modified xsi:type="dcterms:W3CDTF">2024-04-23T14:59:00Z</dcterms:modified>
</cp:coreProperties>
</file>